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DA" w:rsidRDefault="0023116A" w:rsidP="001123D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C4E">
        <w:rPr>
          <w:rFonts w:ascii="Times New Roman" w:hAnsi="Times New Roman" w:cs="Times New Roman"/>
          <w:b/>
          <w:sz w:val="30"/>
          <w:szCs w:val="30"/>
        </w:rPr>
        <w:t>Д</w:t>
      </w:r>
      <w:r w:rsidR="00746651" w:rsidRPr="00AD2C4E">
        <w:rPr>
          <w:rFonts w:ascii="Times New Roman" w:hAnsi="Times New Roman" w:cs="Times New Roman"/>
          <w:b/>
          <w:sz w:val="30"/>
          <w:szCs w:val="30"/>
        </w:rPr>
        <w:t>ОКЛАД</w:t>
      </w:r>
    </w:p>
    <w:p w:rsidR="001123DA" w:rsidRDefault="00746651" w:rsidP="001123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C4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0044">
        <w:rPr>
          <w:rFonts w:ascii="Times New Roman" w:hAnsi="Times New Roman" w:cs="Times New Roman"/>
          <w:b/>
          <w:sz w:val="26"/>
          <w:szCs w:val="26"/>
        </w:rPr>
        <w:t xml:space="preserve">ОБ ОСУЩЕСТВЛЕНИИ МУНИЦИПАЛЬНОГО КОНТРОЛЯ </w:t>
      </w:r>
    </w:p>
    <w:p w:rsidR="0023116A" w:rsidRDefault="00746651" w:rsidP="001123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044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ГОРОД</w:t>
      </w:r>
      <w:r w:rsidR="005D718D" w:rsidRPr="00930044">
        <w:rPr>
          <w:rFonts w:ascii="Times New Roman" w:hAnsi="Times New Roman" w:cs="Times New Roman"/>
          <w:b/>
          <w:sz w:val="26"/>
          <w:szCs w:val="26"/>
        </w:rPr>
        <w:t xml:space="preserve"> ТОРЖОК ТВЕРСКОЙ ОБЛАСТИ ЗА 201</w:t>
      </w:r>
      <w:r w:rsidR="00116AED">
        <w:rPr>
          <w:rFonts w:ascii="Times New Roman" w:hAnsi="Times New Roman" w:cs="Times New Roman"/>
          <w:b/>
          <w:sz w:val="26"/>
          <w:szCs w:val="26"/>
        </w:rPr>
        <w:t>9</w:t>
      </w:r>
      <w:r w:rsidRPr="0093004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123DA" w:rsidRDefault="001123DA" w:rsidP="001123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529" w:rsidRDefault="00646529" w:rsidP="0011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Доклад подготовлен во исполнение Постановления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 при осуществлении государственного контроля (надзора) и муниципального контроля»</w:t>
      </w:r>
      <w:r w:rsidR="007F2D3A">
        <w:rPr>
          <w:rFonts w:ascii="Times New Roman" w:hAnsi="Times New Roman" w:cs="Times New Roman"/>
          <w:sz w:val="26"/>
          <w:szCs w:val="26"/>
        </w:rPr>
        <w:t>.</w:t>
      </w:r>
    </w:p>
    <w:p w:rsidR="001123DA" w:rsidRPr="00646529" w:rsidRDefault="001123DA" w:rsidP="0011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43C4" w:rsidRDefault="0063204A" w:rsidP="007F2D3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64">
        <w:rPr>
          <w:rFonts w:ascii="Times New Roman" w:hAnsi="Times New Roman" w:cs="Times New Roman"/>
          <w:b/>
          <w:sz w:val="26"/>
          <w:szCs w:val="26"/>
        </w:rPr>
        <w:t>Состояние нормативно-правового регулирования в соответствующей сфере деятельности</w:t>
      </w:r>
      <w:r w:rsidR="00F846EE" w:rsidRPr="00004364">
        <w:rPr>
          <w:rFonts w:ascii="Times New Roman" w:hAnsi="Times New Roman" w:cs="Times New Roman"/>
          <w:b/>
          <w:sz w:val="26"/>
          <w:szCs w:val="26"/>
        </w:rPr>
        <w:t>.</w:t>
      </w:r>
    </w:p>
    <w:p w:rsidR="00A04A25" w:rsidRPr="00004364" w:rsidRDefault="00A04A25" w:rsidP="00A04A25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</w:rPr>
      </w:pPr>
    </w:p>
    <w:p w:rsidR="000349E2" w:rsidRDefault="000349E2" w:rsidP="00A04A2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муниципального </w:t>
      </w:r>
      <w:r w:rsidRPr="00092469">
        <w:rPr>
          <w:rFonts w:ascii="Times New Roman" w:eastAsia="Times New Roman" w:hAnsi="Times New Roman" w:cs="Times New Roman"/>
          <w:sz w:val="26"/>
          <w:szCs w:val="26"/>
          <w:u w:val="single"/>
        </w:rPr>
        <w:t>земельного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0349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Торжок Тверской области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осуществляется в соответствии со следующими нормативными правовыми актами:</w:t>
      </w:r>
    </w:p>
    <w:p w:rsidR="00092469" w:rsidRPr="007C2CEF" w:rsidRDefault="00092469" w:rsidP="00092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Конституцией Российской Федерации;</w:t>
      </w:r>
    </w:p>
    <w:p w:rsidR="00300F67" w:rsidRPr="00300F67" w:rsidRDefault="00A04A25" w:rsidP="00A04A25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46EE" w:rsidRPr="00300F67">
        <w:rPr>
          <w:rFonts w:ascii="Times New Roman" w:hAnsi="Times New Roman" w:cs="Times New Roman"/>
          <w:sz w:val="26"/>
          <w:szCs w:val="26"/>
        </w:rPr>
        <w:t>Земельн</w:t>
      </w:r>
      <w:r w:rsidR="0023116A" w:rsidRPr="00300F67">
        <w:rPr>
          <w:rFonts w:ascii="Times New Roman" w:hAnsi="Times New Roman" w:cs="Times New Roman"/>
          <w:sz w:val="26"/>
          <w:szCs w:val="26"/>
        </w:rPr>
        <w:t xml:space="preserve">ым кодексом Российской Федерации, </w:t>
      </w:r>
    </w:p>
    <w:p w:rsidR="00300F67" w:rsidRPr="00A11004" w:rsidRDefault="00300F67" w:rsidP="00A04A25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F67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300F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00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00F67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 w:rsidR="00F749CB">
        <w:rPr>
          <w:rFonts w:ascii="Times New Roman" w:hAnsi="Times New Roman" w:cs="Times New Roman"/>
          <w:sz w:val="28"/>
          <w:szCs w:val="28"/>
        </w:rPr>
        <w:t>;</w:t>
      </w:r>
    </w:p>
    <w:p w:rsidR="00300F67" w:rsidRPr="00A11004" w:rsidRDefault="00300F67" w:rsidP="00A04A25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pacing w:val="1"/>
          <w:sz w:val="26"/>
          <w:szCs w:val="26"/>
        </w:rPr>
        <w:t xml:space="preserve">- Федеральным законом от 06.10.2003 № 131-ФЗ </w:t>
      </w:r>
      <w:r w:rsidRPr="00A11004">
        <w:rPr>
          <w:rFonts w:ascii="Times New Roman" w:hAnsi="Times New Roman" w:cs="Times New Roman"/>
          <w:spacing w:val="7"/>
          <w:sz w:val="26"/>
          <w:szCs w:val="26"/>
        </w:rPr>
        <w:t xml:space="preserve">«Об общих принципах организации местного </w:t>
      </w:r>
      <w:r w:rsidRPr="00A11004">
        <w:rPr>
          <w:rFonts w:ascii="Times New Roman" w:hAnsi="Times New Roman" w:cs="Times New Roman"/>
          <w:spacing w:val="2"/>
          <w:sz w:val="26"/>
          <w:szCs w:val="26"/>
        </w:rPr>
        <w:t>самоуправления в Российской Федерации»;</w:t>
      </w:r>
    </w:p>
    <w:p w:rsidR="00300F67" w:rsidRDefault="00300F67" w:rsidP="00A04A2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>-</w:t>
      </w:r>
      <w:r w:rsidR="004F339F" w:rsidRPr="00A11004">
        <w:rPr>
          <w:rFonts w:ascii="Times New Roman" w:hAnsi="Times New Roman" w:cs="Times New Roman"/>
          <w:sz w:val="26"/>
          <w:szCs w:val="26"/>
        </w:rPr>
        <w:t xml:space="preserve"> </w:t>
      </w:r>
      <w:r w:rsidR="00F846EE" w:rsidRPr="00A11004">
        <w:rPr>
          <w:rFonts w:ascii="Times New Roman" w:hAnsi="Times New Roman" w:cs="Times New Roman"/>
          <w:sz w:val="26"/>
          <w:szCs w:val="26"/>
        </w:rPr>
        <w:t xml:space="preserve">Федеральным законом от 26.12.2008 </w:t>
      </w:r>
      <w:r w:rsidR="00092469">
        <w:rPr>
          <w:rFonts w:ascii="Times New Roman" w:hAnsi="Times New Roman" w:cs="Times New Roman"/>
          <w:sz w:val="26"/>
          <w:szCs w:val="26"/>
        </w:rPr>
        <w:t>№</w:t>
      </w:r>
      <w:r w:rsidR="00F846EE" w:rsidRPr="00A11004">
        <w:rPr>
          <w:rFonts w:ascii="Times New Roman" w:hAnsi="Times New Roman" w:cs="Times New Roman"/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</w:t>
      </w:r>
      <w:r w:rsidR="00046A0F" w:rsidRPr="00A11004">
        <w:rPr>
          <w:rFonts w:ascii="Times New Roman" w:hAnsi="Times New Roman" w:cs="Times New Roman"/>
          <w:sz w:val="26"/>
          <w:szCs w:val="26"/>
        </w:rPr>
        <w:t xml:space="preserve"> </w:t>
      </w:r>
      <w:r w:rsidR="00F846EE" w:rsidRPr="00A11004">
        <w:rPr>
          <w:rFonts w:ascii="Times New Roman" w:hAnsi="Times New Roman" w:cs="Times New Roman"/>
          <w:sz w:val="26"/>
          <w:szCs w:val="26"/>
        </w:rPr>
        <w:t>и муниципального</w:t>
      </w:r>
      <w:r w:rsidR="00F846EE" w:rsidRPr="00004364">
        <w:rPr>
          <w:rFonts w:ascii="Times New Roman" w:hAnsi="Times New Roman" w:cs="Times New Roman"/>
          <w:sz w:val="26"/>
          <w:szCs w:val="26"/>
        </w:rPr>
        <w:t xml:space="preserve"> контроля"</w:t>
      </w:r>
      <w:r w:rsidR="0023116A" w:rsidRPr="0000436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22B6" w:rsidRDefault="006D22B6" w:rsidP="00A04A2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Правительства Тверской области от 14.07.2015 № 321-пп «Об утверждении Порядка осуществления муниципального земельного контроля на территории Тверской области»;</w:t>
      </w:r>
    </w:p>
    <w:p w:rsidR="00300F67" w:rsidRDefault="00300F67" w:rsidP="00A04A2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116A" w:rsidRPr="00004364">
        <w:rPr>
          <w:rFonts w:ascii="Times New Roman" w:hAnsi="Times New Roman" w:cs="Times New Roman"/>
          <w:sz w:val="26"/>
          <w:szCs w:val="26"/>
        </w:rPr>
        <w:t>Уставом муниципального образования город Торж</w:t>
      </w:r>
      <w:r w:rsidR="00E52899" w:rsidRPr="00004364">
        <w:rPr>
          <w:rFonts w:ascii="Times New Roman" w:hAnsi="Times New Roman" w:cs="Times New Roman"/>
          <w:sz w:val="26"/>
          <w:szCs w:val="26"/>
        </w:rPr>
        <w:t>ок</w:t>
      </w:r>
      <w:r w:rsidR="000349E2">
        <w:rPr>
          <w:rFonts w:ascii="Times New Roman" w:hAnsi="Times New Roman" w:cs="Times New Roman"/>
          <w:sz w:val="26"/>
          <w:szCs w:val="26"/>
        </w:rPr>
        <w:t>;</w:t>
      </w:r>
      <w:r w:rsidR="00F846EE"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9CB" w:rsidRPr="002D1346" w:rsidRDefault="000349E2" w:rsidP="00A04A25">
      <w:pPr>
        <w:pStyle w:val="ConsPlusNormal"/>
        <w:ind w:firstLine="567"/>
        <w:jc w:val="both"/>
      </w:pPr>
      <w:r>
        <w:t xml:space="preserve">- </w:t>
      </w:r>
      <w:r w:rsidR="00F846EE" w:rsidRPr="00004364">
        <w:t>Положение</w:t>
      </w:r>
      <w:r>
        <w:t>м</w:t>
      </w:r>
      <w:r w:rsidR="00046A0F">
        <w:t xml:space="preserve"> </w:t>
      </w:r>
      <w:r w:rsidR="00F846EE" w:rsidRPr="00004364">
        <w:t xml:space="preserve">о муниципальном земельном </w:t>
      </w:r>
      <w:proofErr w:type="gramStart"/>
      <w:r w:rsidR="00F846EE" w:rsidRPr="00004364">
        <w:t>контроле за</w:t>
      </w:r>
      <w:proofErr w:type="gramEnd"/>
      <w:r w:rsidR="00F846EE" w:rsidRPr="00004364">
        <w:t xml:space="preserve"> использованием земель на территории </w:t>
      </w:r>
      <w:r w:rsidR="00F749CB">
        <w:t xml:space="preserve">муниципального образования </w:t>
      </w:r>
      <w:r w:rsidR="00F749CB" w:rsidRPr="002D1346">
        <w:t>город Торж</w:t>
      </w:r>
      <w:r w:rsidR="00F749CB">
        <w:t>ок</w:t>
      </w:r>
      <w:r w:rsidR="00F749CB" w:rsidRPr="002D1346">
        <w:t>, утвержденн</w:t>
      </w:r>
      <w:r w:rsidR="00F4704D">
        <w:t>ым</w:t>
      </w:r>
      <w:r w:rsidR="00F749CB" w:rsidRPr="002D1346">
        <w:t xml:space="preserve"> постановлением </w:t>
      </w:r>
      <w:r w:rsidR="00F749CB">
        <w:t>администрации</w:t>
      </w:r>
      <w:r w:rsidR="00F749CB" w:rsidRPr="002D1346">
        <w:t xml:space="preserve"> города Торжка</w:t>
      </w:r>
      <w:r w:rsidR="00F749CB">
        <w:t xml:space="preserve"> Тверской области</w:t>
      </w:r>
      <w:r w:rsidR="00F749CB" w:rsidRPr="002D1346">
        <w:t xml:space="preserve"> от </w:t>
      </w:r>
      <w:r w:rsidR="00F749CB">
        <w:t>10</w:t>
      </w:r>
      <w:r w:rsidR="00F749CB" w:rsidRPr="002D1346">
        <w:t>.0</w:t>
      </w:r>
      <w:r w:rsidR="00F749CB">
        <w:t>7</w:t>
      </w:r>
      <w:r w:rsidR="00F749CB" w:rsidRPr="002D1346">
        <w:t>.20</w:t>
      </w:r>
      <w:r w:rsidR="00F749CB">
        <w:t>18</w:t>
      </w:r>
      <w:r w:rsidR="00F749CB" w:rsidRPr="002D1346">
        <w:t xml:space="preserve"> № </w:t>
      </w:r>
      <w:r w:rsidR="00F749CB">
        <w:t>279;</w:t>
      </w:r>
    </w:p>
    <w:p w:rsidR="000349E2" w:rsidRDefault="000349E2" w:rsidP="00A04A25">
      <w:pPr>
        <w:pStyle w:val="ConsPlusNormal"/>
        <w:ind w:firstLine="567"/>
        <w:jc w:val="both"/>
      </w:pPr>
      <w:r>
        <w:t xml:space="preserve">- </w:t>
      </w:r>
      <w:r w:rsidR="00F749CB" w:rsidRPr="00F749CB">
        <w:t>Административны</w:t>
      </w:r>
      <w:r w:rsidR="00F749CB">
        <w:t>м</w:t>
      </w:r>
      <w:r w:rsidR="00F749CB" w:rsidRPr="00F749CB">
        <w:t xml:space="preserve"> регламент</w:t>
      </w:r>
      <w:r w:rsidR="00F749CB">
        <w:t xml:space="preserve">ом </w:t>
      </w:r>
      <w:r w:rsidR="00F749CB" w:rsidRPr="00F749CB">
        <w:t>по осуществлению муниципального земельного контроля</w:t>
      </w:r>
      <w:r w:rsidR="00F749CB">
        <w:t xml:space="preserve"> </w:t>
      </w:r>
      <w:r w:rsidR="00F749CB" w:rsidRPr="00F749CB">
        <w:t>на территории муниципального образования город Торжок</w:t>
      </w:r>
      <w:r w:rsidR="00A5721F">
        <w:t>, утвержденны</w:t>
      </w:r>
      <w:r>
        <w:t>м</w:t>
      </w:r>
      <w:r w:rsidR="00A5721F">
        <w:t xml:space="preserve"> п</w:t>
      </w:r>
      <w:r w:rsidR="00F846EE" w:rsidRPr="00004364">
        <w:t xml:space="preserve">остановлением администрации города Торжка от </w:t>
      </w:r>
      <w:r w:rsidR="00F4704D">
        <w:t>06.08.2018 № 315.</w:t>
      </w:r>
      <w:r w:rsidR="00A5721F">
        <w:t xml:space="preserve"> </w:t>
      </w:r>
    </w:p>
    <w:p w:rsidR="000349E2" w:rsidRPr="000349E2" w:rsidRDefault="000349E2" w:rsidP="00724C2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49E2">
        <w:rPr>
          <w:color w:val="000000"/>
          <w:sz w:val="26"/>
          <w:szCs w:val="26"/>
        </w:rPr>
        <w:t>Муниципальный земельный контроль осуществляется в форме проверок, проводимых в соответствии с ежегодными планами, утверждаемыми главой муниципального образования и согласованными с прокуратурой в установленном законом порядке.</w:t>
      </w:r>
    </w:p>
    <w:p w:rsidR="00A04A25" w:rsidRDefault="000349E2" w:rsidP="00A04A25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>Действующая нормативная база для проведения муниципального земельного</w:t>
      </w:r>
      <w:r w:rsidR="00724C26" w:rsidRPr="00724C26"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C26" w:rsidRPr="00724C26">
        <w:rPr>
          <w:rFonts w:ascii="Times New Roman" w:hAnsi="Times New Roman" w:cs="Times New Roman"/>
          <w:sz w:val="26"/>
          <w:szCs w:val="26"/>
        </w:rPr>
        <w:t xml:space="preserve">устанавливает порядок осуществления муниципального земельного </w:t>
      </w:r>
      <w:proofErr w:type="gramStart"/>
      <w:r w:rsidR="00724C26" w:rsidRPr="00724C2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724C26" w:rsidRPr="00724C26">
        <w:rPr>
          <w:rFonts w:ascii="Times New Roman" w:hAnsi="Times New Roman" w:cs="Times New Roman"/>
          <w:sz w:val="26"/>
          <w:szCs w:val="26"/>
        </w:rPr>
        <w:t xml:space="preserve"> использованием земель, а также права, обязанности и ответственность должностных лиц, осуществляющих муниципальный земельный контроль.</w:t>
      </w:r>
    </w:p>
    <w:p w:rsidR="000349E2" w:rsidRPr="007C2CEF" w:rsidRDefault="000349E2" w:rsidP="00A04A2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>Указанный порядок соответствует</w:t>
      </w:r>
      <w:r w:rsidR="005D08D6">
        <w:rPr>
          <w:rFonts w:ascii="Times New Roman" w:eastAsia="Times New Roman" w:hAnsi="Times New Roman" w:cs="Times New Roman"/>
          <w:sz w:val="26"/>
          <w:szCs w:val="26"/>
        </w:rPr>
        <w:t xml:space="preserve"> действующему законодательству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и не содержит признаков </w:t>
      </w:r>
      <w:proofErr w:type="spellStart"/>
      <w:r w:rsidRPr="007C2CEF">
        <w:rPr>
          <w:rFonts w:ascii="Times New Roman" w:eastAsia="Times New Roman" w:hAnsi="Times New Roman" w:cs="Times New Roman"/>
          <w:sz w:val="26"/>
          <w:szCs w:val="26"/>
        </w:rPr>
        <w:t>коррупциогенности</w:t>
      </w:r>
      <w:proofErr w:type="spellEnd"/>
      <w:r w:rsidRPr="007C2C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364" w:rsidRDefault="00004364" w:rsidP="0000436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469" w:rsidRPr="007C2CEF" w:rsidRDefault="00092469" w:rsidP="0009246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Осуществление муниципального </w:t>
      </w:r>
      <w:r w:rsidRPr="00092469">
        <w:rPr>
          <w:rFonts w:ascii="Times New Roman" w:eastAsia="Times New Roman" w:hAnsi="Times New Roman" w:cs="Times New Roman"/>
          <w:sz w:val="26"/>
          <w:szCs w:val="26"/>
          <w:u w:val="single"/>
        </w:rPr>
        <w:t>жилищного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0349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Торжок Тверской области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осуществляется в соответствии со следующими нормативными правовыми актами:</w:t>
      </w:r>
    </w:p>
    <w:p w:rsidR="00092469" w:rsidRPr="007C2CEF" w:rsidRDefault="00092469" w:rsidP="00092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Конституцией Российской Федерации;</w:t>
      </w:r>
    </w:p>
    <w:p w:rsidR="00092469" w:rsidRPr="00300F67" w:rsidRDefault="00092469" w:rsidP="00092469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Жилищным </w:t>
      </w:r>
      <w:r w:rsidRPr="00300F67">
        <w:rPr>
          <w:rFonts w:ascii="Times New Roman" w:hAnsi="Times New Roman" w:cs="Times New Roman"/>
          <w:sz w:val="26"/>
          <w:szCs w:val="26"/>
        </w:rPr>
        <w:t xml:space="preserve">кодексом Российской Федерации, </w:t>
      </w:r>
    </w:p>
    <w:p w:rsidR="00092469" w:rsidRPr="00A11004" w:rsidRDefault="00092469" w:rsidP="00092469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F67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300F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00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00F67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469" w:rsidRPr="00A11004" w:rsidRDefault="00092469" w:rsidP="00092469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pacing w:val="1"/>
          <w:sz w:val="26"/>
          <w:szCs w:val="26"/>
        </w:rPr>
        <w:t xml:space="preserve">- Федеральным законом от 06.10.2003 № 131-ФЗ </w:t>
      </w:r>
      <w:r w:rsidRPr="00A11004">
        <w:rPr>
          <w:rFonts w:ascii="Times New Roman" w:hAnsi="Times New Roman" w:cs="Times New Roman"/>
          <w:spacing w:val="7"/>
          <w:sz w:val="26"/>
          <w:szCs w:val="26"/>
        </w:rPr>
        <w:t xml:space="preserve">«Об общих принципах организации местного </w:t>
      </w:r>
      <w:r w:rsidRPr="00A11004">
        <w:rPr>
          <w:rFonts w:ascii="Times New Roman" w:hAnsi="Times New Roman" w:cs="Times New Roman"/>
          <w:spacing w:val="2"/>
          <w:sz w:val="26"/>
          <w:szCs w:val="26"/>
        </w:rPr>
        <w:t>самоуправления в Российской Федерации»;</w:t>
      </w:r>
    </w:p>
    <w:p w:rsidR="00092469" w:rsidRDefault="00092469" w:rsidP="00092469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 xml:space="preserve">- Федеральным законом от 26.12.2008 </w:t>
      </w:r>
      <w:r w:rsidR="00116AED">
        <w:rPr>
          <w:rFonts w:ascii="Times New Roman" w:hAnsi="Times New Roman" w:cs="Times New Roman"/>
          <w:sz w:val="26"/>
          <w:szCs w:val="26"/>
        </w:rPr>
        <w:t>№</w:t>
      </w:r>
      <w:r w:rsidRPr="00A11004">
        <w:rPr>
          <w:rFonts w:ascii="Times New Roman" w:hAnsi="Times New Roman" w:cs="Times New Roman"/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контроля", </w:t>
      </w:r>
    </w:p>
    <w:p w:rsidR="00092469" w:rsidRDefault="00092469" w:rsidP="00092469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3B05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C33B0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верской области от 20.12.2012 №</w:t>
      </w:r>
      <w:r w:rsidRPr="00D12DB3">
        <w:rPr>
          <w:rFonts w:ascii="Times New Roman" w:hAnsi="Times New Roman" w:cs="Times New Roman"/>
          <w:sz w:val="26"/>
          <w:szCs w:val="26"/>
        </w:rPr>
        <w:t xml:space="preserve"> 121-ЗО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DB3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жилищного контроля на территории Тверской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33B05">
        <w:rPr>
          <w:rFonts w:ascii="Times New Roman" w:hAnsi="Times New Roman" w:cs="Times New Roman"/>
          <w:sz w:val="26"/>
          <w:szCs w:val="26"/>
        </w:rPr>
        <w:t>;</w:t>
      </w:r>
    </w:p>
    <w:p w:rsidR="00C33B05" w:rsidRDefault="00C33B05" w:rsidP="00C33B05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Уставом муниципального образования город Торжок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B05" w:rsidRPr="002D1346" w:rsidRDefault="00C33B05" w:rsidP="00C33B05">
      <w:pPr>
        <w:pStyle w:val="ConsPlusNormal"/>
        <w:ind w:firstLine="567"/>
        <w:jc w:val="both"/>
      </w:pPr>
      <w:r>
        <w:t xml:space="preserve">- </w:t>
      </w:r>
      <w:r w:rsidRPr="00C33B05">
        <w:t>Положение</w:t>
      </w:r>
      <w:r>
        <w:t>м</w:t>
      </w:r>
      <w:r w:rsidRPr="00C33B05">
        <w:t xml:space="preserve"> о порядке осуществления муниципального жилищного контроля на территории муниципального образования город Торжок</w:t>
      </w:r>
      <w:r>
        <w:t xml:space="preserve">, </w:t>
      </w:r>
      <w:r w:rsidRPr="002D1346">
        <w:t>утвержденн</w:t>
      </w:r>
      <w:r>
        <w:t>ым</w:t>
      </w:r>
      <w:r w:rsidRPr="002D1346">
        <w:t xml:space="preserve"> постановлением </w:t>
      </w:r>
      <w:r>
        <w:t>администрации</w:t>
      </w:r>
      <w:r w:rsidRPr="002D1346">
        <w:t xml:space="preserve"> города Торжка</w:t>
      </w:r>
      <w:r>
        <w:t xml:space="preserve"> Тверской области</w:t>
      </w:r>
      <w:r w:rsidRPr="002D1346">
        <w:t xml:space="preserve"> от </w:t>
      </w:r>
      <w:r>
        <w:t>07</w:t>
      </w:r>
      <w:r w:rsidRPr="002D1346">
        <w:t>.0</w:t>
      </w:r>
      <w:r>
        <w:t>2</w:t>
      </w:r>
      <w:r w:rsidRPr="002D1346">
        <w:t>.20</w:t>
      </w:r>
      <w:r>
        <w:t>19</w:t>
      </w:r>
      <w:r w:rsidRPr="002D1346">
        <w:t xml:space="preserve"> № </w:t>
      </w:r>
      <w:r>
        <w:t>43.</w:t>
      </w:r>
    </w:p>
    <w:p w:rsidR="00C33B05" w:rsidRPr="000349E2" w:rsidRDefault="00C33B05" w:rsidP="00C33B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49E2">
        <w:rPr>
          <w:color w:val="000000"/>
          <w:sz w:val="26"/>
          <w:szCs w:val="26"/>
        </w:rPr>
        <w:t xml:space="preserve">Муниципальный </w:t>
      </w:r>
      <w:r>
        <w:rPr>
          <w:color w:val="000000"/>
          <w:sz w:val="26"/>
          <w:szCs w:val="26"/>
        </w:rPr>
        <w:t>жилищный</w:t>
      </w:r>
      <w:r w:rsidRPr="000349E2">
        <w:rPr>
          <w:color w:val="000000"/>
          <w:sz w:val="26"/>
          <w:szCs w:val="26"/>
        </w:rPr>
        <w:t xml:space="preserve"> контроль осуществляется в форме проверок, в установленном законом порядке.</w:t>
      </w:r>
    </w:p>
    <w:p w:rsidR="00C33B05" w:rsidRDefault="00C33B05" w:rsidP="007373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Действующая нормативная база для проведения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724C26"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4C26">
        <w:rPr>
          <w:rFonts w:ascii="Times New Roman" w:hAnsi="Times New Roman" w:cs="Times New Roman"/>
          <w:sz w:val="26"/>
          <w:szCs w:val="26"/>
        </w:rPr>
        <w:t xml:space="preserve">устанавливает порядок осуществления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 w:rsidRPr="00724C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4C2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24C26">
        <w:rPr>
          <w:rFonts w:ascii="Times New Roman" w:hAnsi="Times New Roman" w:cs="Times New Roman"/>
          <w:sz w:val="26"/>
          <w:szCs w:val="26"/>
        </w:rPr>
        <w:t xml:space="preserve"> </w:t>
      </w:r>
      <w:r w:rsidRPr="00F12D01">
        <w:rPr>
          <w:rFonts w:ascii="Times New Roman" w:hAnsi="Times New Roman" w:cs="Times New Roman"/>
          <w:sz w:val="26"/>
          <w:szCs w:val="26"/>
        </w:rPr>
        <w:t>соблюдение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12D01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установленных в соответствии с жилищным законодательством обязательных требований</w:t>
      </w:r>
      <w:r w:rsidR="00C65C0E">
        <w:rPr>
          <w:rFonts w:ascii="Times New Roman" w:hAnsi="Times New Roman" w:cs="Times New Roman"/>
          <w:sz w:val="26"/>
          <w:szCs w:val="26"/>
        </w:rPr>
        <w:t xml:space="preserve"> в отношении муниципального жилищного фонда</w:t>
      </w:r>
      <w:r w:rsidRPr="00724C26">
        <w:rPr>
          <w:rFonts w:ascii="Times New Roman" w:hAnsi="Times New Roman" w:cs="Times New Roman"/>
          <w:sz w:val="26"/>
          <w:szCs w:val="26"/>
        </w:rPr>
        <w:t xml:space="preserve">, а также права, обязанности и ответственность должностных лиц, осуществляющих муниципальный </w:t>
      </w:r>
      <w:r w:rsidR="00C65C0E"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Pr="00724C26">
        <w:rPr>
          <w:rFonts w:ascii="Times New Roman" w:hAnsi="Times New Roman" w:cs="Times New Roman"/>
          <w:sz w:val="26"/>
          <w:szCs w:val="26"/>
        </w:rPr>
        <w:t>контроль.</w:t>
      </w:r>
    </w:p>
    <w:p w:rsidR="00C33B05" w:rsidRPr="007C2CEF" w:rsidRDefault="00C33B05" w:rsidP="00C33B0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CEF">
        <w:rPr>
          <w:rFonts w:ascii="Times New Roman" w:eastAsia="Times New Roman" w:hAnsi="Times New Roman" w:cs="Times New Roman"/>
          <w:sz w:val="26"/>
          <w:szCs w:val="26"/>
        </w:rPr>
        <w:t>Указанный порядок соответствует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действующему законодательству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и не содержит признаков коррупциогенности.</w:t>
      </w:r>
    </w:p>
    <w:p w:rsidR="00A04A25" w:rsidRPr="00E36DD2" w:rsidRDefault="00A04A25" w:rsidP="0000436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2278" w:rsidRPr="00004364" w:rsidRDefault="0063204A" w:rsidP="003C1F6B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64">
        <w:rPr>
          <w:rFonts w:ascii="Times New Roman" w:hAnsi="Times New Roman" w:cs="Times New Roman"/>
          <w:b/>
          <w:sz w:val="26"/>
          <w:szCs w:val="26"/>
        </w:rPr>
        <w:t>Организация муниципального контроля</w:t>
      </w:r>
      <w:r w:rsidR="00B90C78" w:rsidRPr="00004364">
        <w:rPr>
          <w:rFonts w:ascii="Times New Roman" w:hAnsi="Times New Roman" w:cs="Times New Roman"/>
          <w:b/>
          <w:sz w:val="26"/>
          <w:szCs w:val="26"/>
        </w:rPr>
        <w:t>.</w:t>
      </w:r>
    </w:p>
    <w:p w:rsidR="00573413" w:rsidRDefault="00573413" w:rsidP="003E133F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 w:cs="Times New Roman"/>
          <w:i/>
          <w:color w:val="313131"/>
          <w:sz w:val="26"/>
          <w:szCs w:val="26"/>
        </w:rPr>
      </w:pPr>
      <w:r w:rsidRPr="00573413">
        <w:rPr>
          <w:rFonts w:ascii="Times New Roman" w:hAnsi="Times New Roman" w:cs="Times New Roman"/>
          <w:i/>
          <w:color w:val="313131"/>
          <w:sz w:val="26"/>
          <w:szCs w:val="26"/>
        </w:rPr>
        <w:t>а) сведения об организационной структуре и системе управления органов государственного контроля (надзора), муниципального контроля:</w:t>
      </w:r>
    </w:p>
    <w:p w:rsidR="000B06F9" w:rsidRDefault="000B06F9" w:rsidP="0073737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Органом, уполномоченным на осуществление муниципального контроля на территории города Торжка, является администрация муниципального образования город Торжок. </w:t>
      </w:r>
    </w:p>
    <w:p w:rsidR="00CF7F7F" w:rsidRDefault="000B06F9" w:rsidP="003E13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функция</w:t>
      </w:r>
      <w:r w:rsidR="008077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непосредственно возложена на сотрудников отдела муниципального контроля и мониторинга территорий администрации города Торжка. </w:t>
      </w:r>
    </w:p>
    <w:p w:rsidR="00573413" w:rsidRDefault="00573413" w:rsidP="003E13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</w:t>
      </w:r>
      <w:r w:rsidR="0002530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перечень и описание основных и вспомогательных (обеспечительных) функций:</w:t>
      </w:r>
    </w:p>
    <w:p w:rsidR="000B06F9" w:rsidRPr="008F7E4B" w:rsidRDefault="000B06F9" w:rsidP="007373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F7E4B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</w:t>
      </w:r>
      <w:r w:rsidR="00820F3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F7E4B" w:rsidRDefault="008F7E4B" w:rsidP="007373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76">
        <w:rPr>
          <w:rFonts w:ascii="Times New Roman" w:hAnsi="Times New Roman" w:cs="Times New Roman"/>
          <w:sz w:val="26"/>
          <w:szCs w:val="26"/>
        </w:rPr>
        <w:t xml:space="preserve">Целями муниципального земельного контроля являются предупреждение, выявление и пресечение нарушений земельного законодательства, а также осуществление контроля за рациональным и эффективным использованием земель на территории города </w:t>
      </w:r>
      <w:r>
        <w:rPr>
          <w:rFonts w:ascii="Times New Roman" w:hAnsi="Times New Roman" w:cs="Times New Roman"/>
          <w:sz w:val="26"/>
          <w:szCs w:val="26"/>
        </w:rPr>
        <w:t>Торжка</w:t>
      </w:r>
      <w:r w:rsidRPr="00B97676">
        <w:rPr>
          <w:rFonts w:ascii="Times New Roman" w:hAnsi="Times New Roman" w:cs="Times New Roman"/>
          <w:sz w:val="26"/>
          <w:szCs w:val="26"/>
        </w:rPr>
        <w:t>.</w:t>
      </w:r>
    </w:p>
    <w:p w:rsidR="008F7E4B" w:rsidRPr="00462130" w:rsidRDefault="008F7E4B" w:rsidP="007373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1A1">
        <w:rPr>
          <w:rFonts w:ascii="Times New Roman" w:hAnsi="Times New Roman" w:cs="Times New Roman"/>
          <w:sz w:val="26"/>
          <w:szCs w:val="26"/>
        </w:rPr>
        <w:t>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Российской Федерации требований в области использования земель, за нарушение которых законодательством Российской Федерации предусмотрена административная ответственность.</w:t>
      </w:r>
    </w:p>
    <w:p w:rsidR="008F7E4B" w:rsidRPr="008771A1" w:rsidRDefault="008F7E4B" w:rsidP="007373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71A1">
        <w:rPr>
          <w:rFonts w:ascii="Times New Roman" w:hAnsi="Times New Roman" w:cs="Times New Roman"/>
          <w:sz w:val="26"/>
          <w:szCs w:val="26"/>
        </w:rPr>
        <w:t xml:space="preserve">Объектом муниципального контроля являются все земли, находящиеся в границах муниципального образования (городского округа) независимо от ведомственной </w:t>
      </w:r>
      <w:r w:rsidRPr="008771A1">
        <w:rPr>
          <w:rFonts w:ascii="Times New Roman" w:hAnsi="Times New Roman" w:cs="Times New Roman"/>
          <w:sz w:val="26"/>
          <w:szCs w:val="26"/>
        </w:rPr>
        <w:lastRenderedPageBreak/>
        <w:t xml:space="preserve">принадлежности и форм собственности, в том числе земли, находящиеся в федеральной собственности  и собственности Тверской области. </w:t>
      </w:r>
      <w:proofErr w:type="gramEnd"/>
    </w:p>
    <w:p w:rsidR="008F7E4B" w:rsidRDefault="008F7E4B" w:rsidP="007373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76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в форме плановых и внеплановых проверок, а также в форме плановых (рейдовых) обследований территорий без взаимодействия с их пользователями и мероприятий, направленных на профилактику нарушений законодательства Р</w:t>
      </w:r>
      <w:r>
        <w:rPr>
          <w:rFonts w:ascii="Times New Roman" w:hAnsi="Times New Roman" w:cs="Times New Roman"/>
          <w:sz w:val="26"/>
          <w:szCs w:val="26"/>
        </w:rPr>
        <w:t>оссийской Федерации, Тверской области и муниципального образования город Торжок</w:t>
      </w:r>
      <w:r w:rsidRPr="00B97676">
        <w:rPr>
          <w:rFonts w:ascii="Times New Roman" w:hAnsi="Times New Roman" w:cs="Times New Roman"/>
          <w:sz w:val="26"/>
          <w:szCs w:val="26"/>
        </w:rPr>
        <w:t xml:space="preserve"> в области использования земель.</w:t>
      </w:r>
    </w:p>
    <w:p w:rsidR="00BB38FC" w:rsidRPr="00BB38FC" w:rsidRDefault="00BB38FC" w:rsidP="003C1F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B38FC">
        <w:rPr>
          <w:rFonts w:ascii="Times New Roman" w:hAnsi="Times New Roman" w:cs="Times New Roman"/>
          <w:sz w:val="26"/>
          <w:szCs w:val="26"/>
        </w:rPr>
        <w:t>Объектом муниципального земельного контроля являются земельные участки и правоотношения, связанные с их предоставлением, изъятием и использованием.</w:t>
      </w:r>
    </w:p>
    <w:p w:rsidR="00BB38FC" w:rsidRDefault="00004364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должностное лицо </w:t>
      </w:r>
      <w:r w:rsidR="00820F37">
        <w:rPr>
          <w:rFonts w:ascii="Times New Roman" w:hAnsi="Times New Roman" w:cs="Times New Roman"/>
          <w:sz w:val="26"/>
          <w:szCs w:val="26"/>
        </w:rPr>
        <w:t>отдела муниципального контроля и мониторинга территорий администрации города Торжка</w:t>
      </w:r>
      <w:r w:rsidRPr="00004364">
        <w:rPr>
          <w:rFonts w:ascii="Times New Roman" w:hAnsi="Times New Roman" w:cs="Times New Roman"/>
          <w:sz w:val="26"/>
          <w:szCs w:val="26"/>
        </w:rPr>
        <w:t xml:space="preserve">, </w:t>
      </w:r>
      <w:r w:rsidR="00746651">
        <w:rPr>
          <w:rFonts w:ascii="Times New Roman" w:hAnsi="Times New Roman" w:cs="Times New Roman"/>
          <w:sz w:val="26"/>
          <w:szCs w:val="26"/>
        </w:rPr>
        <w:t>осуществляющее муниципальный земельный контроль</w:t>
      </w:r>
      <w:r w:rsidR="00BB38FC">
        <w:rPr>
          <w:rFonts w:ascii="Times New Roman" w:hAnsi="Times New Roman" w:cs="Times New Roman"/>
          <w:sz w:val="26"/>
          <w:szCs w:val="26"/>
        </w:rPr>
        <w:t>:</w:t>
      </w:r>
    </w:p>
    <w:p w:rsidR="00BB38FC" w:rsidRDefault="00BB38FC" w:rsidP="0072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планирует проведение проверок; </w:t>
      </w:r>
    </w:p>
    <w:p w:rsidR="00724C26" w:rsidRPr="00724C26" w:rsidRDefault="00724C26" w:rsidP="00724C26">
      <w:pPr>
        <w:pStyle w:val="a4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24C26">
        <w:rPr>
          <w:sz w:val="26"/>
          <w:szCs w:val="26"/>
        </w:rPr>
        <w:t xml:space="preserve"> составл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724C26">
        <w:rPr>
          <w:sz w:val="26"/>
          <w:szCs w:val="26"/>
        </w:rPr>
        <w:t xml:space="preserve"> ежегодных планов проведения плановых проверок и направл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их в органы прокуратуры;</w:t>
      </w:r>
    </w:p>
    <w:p w:rsidR="00724C26" w:rsidRPr="007C2CEF" w:rsidRDefault="00724C26" w:rsidP="00724C26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подготав</w:t>
      </w:r>
      <w:r>
        <w:rPr>
          <w:rFonts w:ascii="Times New Roman" w:eastAsia="Times New Roman" w:hAnsi="Times New Roman" w:cs="Times New Roman"/>
          <w:sz w:val="26"/>
          <w:szCs w:val="26"/>
        </w:rPr>
        <w:t>ливает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ежегодны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доклад об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земельного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контроля в уполномоченный Правительством Российской Федерации орган исполнительной власти.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о проведении проверки; в случае проведения внеплановой проверки, согласовывает проведение проверки с прокуратурой;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>уведомляет проверяемых лиц о дате и времени проведении проверки;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осуществляет сбор документов, необходимых для проведения проверки;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в случае проведения выездной проверки, выезжает на земельный участок;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проверяет наличие документов на проверяемый земельный участок;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производит обмер, фотосъемку земельного участка;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составляет акт проверки; </w:t>
      </w:r>
    </w:p>
    <w:p w:rsidR="00BB38FC" w:rsidRDefault="00BB38FC" w:rsidP="003C1F6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4364" w:rsidRPr="00004364">
        <w:rPr>
          <w:rFonts w:ascii="Times New Roman" w:hAnsi="Times New Roman" w:cs="Times New Roman"/>
          <w:sz w:val="26"/>
          <w:szCs w:val="26"/>
        </w:rPr>
        <w:t>вручает или направляет</w:t>
      </w:r>
      <w:r w:rsidR="008A4482">
        <w:rPr>
          <w:rFonts w:ascii="Times New Roman" w:hAnsi="Times New Roman" w:cs="Times New Roman"/>
          <w:sz w:val="26"/>
          <w:szCs w:val="26"/>
        </w:rPr>
        <w:t xml:space="preserve"> акт проверки проверяемому лицу;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482" w:rsidRDefault="00BB38FC" w:rsidP="003C1F6B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4482">
        <w:rPr>
          <w:rFonts w:ascii="Times New Roman" w:hAnsi="Times New Roman" w:cs="Times New Roman"/>
          <w:sz w:val="26"/>
          <w:szCs w:val="26"/>
        </w:rPr>
        <w:t>в случае выявления при проведении проверки нарушений обязательных требований земельного законодательства выдает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</w:t>
      </w:r>
      <w:proofErr w:type="gramEnd"/>
      <w:r w:rsidR="008A4482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8A4482" w:rsidRDefault="008A4482" w:rsidP="008A4482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38FC">
        <w:rPr>
          <w:rFonts w:ascii="Times New Roman" w:hAnsi="Times New Roman" w:cs="Times New Roman"/>
          <w:sz w:val="26"/>
          <w:szCs w:val="26"/>
        </w:rPr>
        <w:t>в</w:t>
      </w:r>
      <w:r w:rsidR="00004364" w:rsidRPr="00004364">
        <w:rPr>
          <w:rFonts w:ascii="Times New Roman" w:hAnsi="Times New Roman" w:cs="Times New Roman"/>
          <w:sz w:val="26"/>
          <w:szCs w:val="26"/>
        </w:rPr>
        <w:t xml:space="preserve"> случае выявления</w:t>
      </w:r>
      <w:r w:rsidR="00BF45D7">
        <w:rPr>
          <w:rFonts w:ascii="Times New Roman" w:hAnsi="Times New Roman" w:cs="Times New Roman"/>
          <w:sz w:val="26"/>
          <w:szCs w:val="26"/>
        </w:rPr>
        <w:t xml:space="preserve"> признаков административных право</w:t>
      </w:r>
      <w:r w:rsidR="00004364" w:rsidRPr="00004364">
        <w:rPr>
          <w:rFonts w:ascii="Times New Roman" w:hAnsi="Times New Roman" w:cs="Times New Roman"/>
          <w:sz w:val="26"/>
          <w:szCs w:val="26"/>
        </w:rPr>
        <w:t>нарушений</w:t>
      </w:r>
      <w:r w:rsidR="00BF45D7">
        <w:rPr>
          <w:rFonts w:ascii="Times New Roman" w:hAnsi="Times New Roman" w:cs="Times New Roman"/>
          <w:sz w:val="26"/>
          <w:szCs w:val="26"/>
        </w:rPr>
        <w:t xml:space="preserve"> или нарушений земельного законодательства, </w:t>
      </w:r>
      <w:r w:rsidR="00004364" w:rsidRPr="00004364">
        <w:rPr>
          <w:rFonts w:ascii="Times New Roman" w:hAnsi="Times New Roman" w:cs="Times New Roman"/>
          <w:sz w:val="26"/>
          <w:szCs w:val="26"/>
        </w:rPr>
        <w:t>направляет материалы проверок в орган госу</w:t>
      </w:r>
      <w:r>
        <w:rPr>
          <w:rFonts w:ascii="Times New Roman" w:hAnsi="Times New Roman" w:cs="Times New Roman"/>
          <w:sz w:val="26"/>
          <w:szCs w:val="26"/>
        </w:rPr>
        <w:t>дарственного земельного надзора.</w:t>
      </w:r>
    </w:p>
    <w:p w:rsidR="00820F37" w:rsidRPr="00820F37" w:rsidRDefault="00820F37" w:rsidP="00820F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20F37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установленных в соответствии с жилищным законодательством обязательных требований: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12D01">
        <w:rPr>
          <w:rFonts w:ascii="Times New Roman" w:hAnsi="Times New Roman" w:cs="Times New Roman"/>
          <w:sz w:val="26"/>
          <w:szCs w:val="26"/>
        </w:rPr>
        <w:t>к использованию и сохранности муниципального жилищного фонда, в том числе требований к жилым помещениям,</w:t>
      </w:r>
      <w:r>
        <w:rPr>
          <w:rFonts w:ascii="Times New Roman" w:hAnsi="Times New Roman" w:cs="Times New Roman"/>
          <w:sz w:val="26"/>
          <w:szCs w:val="26"/>
        </w:rPr>
        <w:t xml:space="preserve"> находящимся в собственности муниципального образования,</w:t>
      </w:r>
      <w:r w:rsidRPr="00F12D01">
        <w:rPr>
          <w:rFonts w:ascii="Times New Roman" w:hAnsi="Times New Roman" w:cs="Times New Roman"/>
          <w:sz w:val="26"/>
          <w:szCs w:val="26"/>
        </w:rPr>
        <w:t xml:space="preserve"> их использованию и содержанию;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12D01">
        <w:rPr>
          <w:rFonts w:ascii="Times New Roman" w:hAnsi="Times New Roman" w:cs="Times New Roman"/>
          <w:sz w:val="26"/>
          <w:szCs w:val="26"/>
        </w:rPr>
        <w:t>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муниципального образования;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F12D01">
        <w:rPr>
          <w:rFonts w:ascii="Times New Roman" w:hAnsi="Times New Roman" w:cs="Times New Roman"/>
          <w:sz w:val="26"/>
          <w:szCs w:val="26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муниципального образования;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12D01">
        <w:rPr>
          <w:rFonts w:ascii="Times New Roman" w:hAnsi="Times New Roman" w:cs="Times New Roman"/>
          <w:sz w:val="26"/>
          <w:szCs w:val="26"/>
        </w:rPr>
        <w:t xml:space="preserve">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муниципального образования;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12D01">
        <w:rPr>
          <w:rFonts w:ascii="Times New Roman" w:hAnsi="Times New Roman" w:cs="Times New Roman"/>
          <w:sz w:val="26"/>
          <w:szCs w:val="26"/>
        </w:rPr>
        <w:t xml:space="preserve"> к предоставлению коммунальных услуг пользователям муниципальных жилых помещений; к предоставлению жилых помещений в наемных домах социального использования, находящихся в собственности муниципального образования.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посредством организации и проведения проверок (плановых и внеплановых)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Тверской области в области жилищных отношений, а также муниципальными правовыми актами.</w:t>
      </w:r>
    </w:p>
    <w:p w:rsidR="00820F37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Основными целями муниципального жилищного контроля являются выявление и пресечение нарушений обязательных требований.</w:t>
      </w:r>
    </w:p>
    <w:p w:rsidR="00820F37" w:rsidRPr="00F12D01" w:rsidRDefault="00820F37" w:rsidP="0082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2D01">
        <w:rPr>
          <w:rFonts w:ascii="Times New Roman" w:hAnsi="Times New Roman" w:cs="Times New Roman"/>
          <w:sz w:val="26"/>
          <w:szCs w:val="26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требований.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В рамках муниципального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 должностное лицо </w:t>
      </w:r>
      <w:r>
        <w:rPr>
          <w:rFonts w:ascii="Times New Roman" w:hAnsi="Times New Roman" w:cs="Times New Roman"/>
          <w:sz w:val="26"/>
          <w:szCs w:val="26"/>
        </w:rPr>
        <w:t>отдела муниципального контроля и мониторинга территорий администрации города Торжка</w:t>
      </w:r>
      <w:r w:rsidRPr="000043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осуществляющее муниципальный жилищный контроль:</w:t>
      </w:r>
    </w:p>
    <w:p w:rsidR="005A50D8" w:rsidRDefault="005A50D8" w:rsidP="005A5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364">
        <w:rPr>
          <w:rFonts w:ascii="Times New Roman" w:hAnsi="Times New Roman" w:cs="Times New Roman"/>
          <w:sz w:val="26"/>
          <w:szCs w:val="26"/>
        </w:rPr>
        <w:t xml:space="preserve"> планирует проведение проверок; </w:t>
      </w:r>
    </w:p>
    <w:p w:rsidR="005A50D8" w:rsidRPr="00724C26" w:rsidRDefault="005A50D8" w:rsidP="005A50D8">
      <w:pPr>
        <w:pStyle w:val="a4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24C26">
        <w:rPr>
          <w:sz w:val="26"/>
          <w:szCs w:val="26"/>
        </w:rPr>
        <w:t xml:space="preserve"> составл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724C26">
        <w:rPr>
          <w:sz w:val="26"/>
          <w:szCs w:val="26"/>
        </w:rPr>
        <w:t xml:space="preserve"> ежегодных планов проведения плановых проверок и направл</w:t>
      </w:r>
      <w:r>
        <w:rPr>
          <w:sz w:val="26"/>
          <w:szCs w:val="26"/>
        </w:rPr>
        <w:t>яет</w:t>
      </w:r>
      <w:r w:rsidRPr="00724C26">
        <w:rPr>
          <w:sz w:val="26"/>
          <w:szCs w:val="26"/>
        </w:rPr>
        <w:t xml:space="preserve"> их в органы прокуратуры;</w:t>
      </w:r>
    </w:p>
    <w:p w:rsidR="005A50D8" w:rsidRPr="007C2CEF" w:rsidRDefault="005A50D8" w:rsidP="005A50D8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подготав</w:t>
      </w:r>
      <w:r>
        <w:rPr>
          <w:rFonts w:ascii="Times New Roman" w:eastAsia="Times New Roman" w:hAnsi="Times New Roman" w:cs="Times New Roman"/>
          <w:sz w:val="26"/>
          <w:szCs w:val="26"/>
        </w:rPr>
        <w:t>ливает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ежегодны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 xml:space="preserve"> доклад об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жилищного </w:t>
      </w:r>
      <w:r w:rsidRPr="007C2CEF">
        <w:rPr>
          <w:rFonts w:ascii="Times New Roman" w:eastAsia="Times New Roman" w:hAnsi="Times New Roman" w:cs="Times New Roman"/>
          <w:sz w:val="26"/>
          <w:szCs w:val="26"/>
        </w:rPr>
        <w:t>контроля в уполномоченный Правительством Российской Федерации орган исполнительной власти.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о проведении проверки; в случае проведения внеплановой проверки, согласовывает проведение проверки с прокуратурой;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уведомляет проверяемых лиц о дате и времени проведении проверки;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4364">
        <w:rPr>
          <w:rFonts w:ascii="Times New Roman" w:hAnsi="Times New Roman" w:cs="Times New Roman"/>
          <w:sz w:val="26"/>
          <w:szCs w:val="26"/>
        </w:rPr>
        <w:t xml:space="preserve"> осуществляет сбор документов, необходимых для проведения проверки;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в случае проведения выездной проверки, выезжает на</w:t>
      </w:r>
      <w:r>
        <w:rPr>
          <w:rFonts w:ascii="Times New Roman" w:hAnsi="Times New Roman" w:cs="Times New Roman"/>
          <w:sz w:val="26"/>
          <w:szCs w:val="26"/>
        </w:rPr>
        <w:t xml:space="preserve"> проверяемый объект</w:t>
      </w:r>
      <w:r w:rsidRPr="000043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 xml:space="preserve">производит обмер, фотосъемку </w:t>
      </w:r>
      <w:r>
        <w:rPr>
          <w:rFonts w:ascii="Times New Roman" w:hAnsi="Times New Roman" w:cs="Times New Roman"/>
          <w:sz w:val="26"/>
          <w:szCs w:val="26"/>
        </w:rPr>
        <w:t>объекта</w:t>
      </w:r>
      <w:r w:rsidRPr="000043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 xml:space="preserve">составляет акт проверки; </w:t>
      </w:r>
    </w:p>
    <w:p w:rsidR="005A50D8" w:rsidRDefault="005A50D8" w:rsidP="005A50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4364">
        <w:rPr>
          <w:rFonts w:ascii="Times New Roman" w:hAnsi="Times New Roman" w:cs="Times New Roman"/>
          <w:sz w:val="26"/>
          <w:szCs w:val="26"/>
        </w:rPr>
        <w:t>вручает или направляет</w:t>
      </w:r>
      <w:r>
        <w:rPr>
          <w:rFonts w:ascii="Times New Roman" w:hAnsi="Times New Roman" w:cs="Times New Roman"/>
          <w:sz w:val="26"/>
          <w:szCs w:val="26"/>
        </w:rPr>
        <w:t xml:space="preserve"> акт проверки проверяемому лицу;</w:t>
      </w:r>
      <w:r w:rsidRPr="00004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0D8" w:rsidRDefault="005A50D8" w:rsidP="005A50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 случае выявления при проведении проверки нарушений обязательных требований жилищного законодательства выдает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5A50D8" w:rsidRPr="005A50D8" w:rsidRDefault="005A50D8" w:rsidP="005A50D8">
      <w:pPr>
        <w:pStyle w:val="Default"/>
        <w:ind w:firstLine="567"/>
        <w:jc w:val="both"/>
        <w:rPr>
          <w:sz w:val="26"/>
          <w:szCs w:val="26"/>
        </w:rPr>
      </w:pPr>
      <w:r w:rsidRPr="005A50D8">
        <w:rPr>
          <w:sz w:val="26"/>
          <w:szCs w:val="26"/>
        </w:rPr>
        <w:t xml:space="preserve">- направляют в уполномоченные органы материалы, связанные с нарушениями обязательных требований, для решения вопросов </w:t>
      </w:r>
      <w:r w:rsidR="0013437B">
        <w:rPr>
          <w:sz w:val="26"/>
          <w:szCs w:val="26"/>
        </w:rPr>
        <w:t>по существу;</w:t>
      </w:r>
    </w:p>
    <w:p w:rsidR="00820F37" w:rsidRPr="005A50D8" w:rsidRDefault="005A50D8" w:rsidP="005A50D8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0D8">
        <w:rPr>
          <w:rFonts w:ascii="Times New Roman" w:hAnsi="Times New Roman" w:cs="Times New Roman"/>
          <w:sz w:val="26"/>
          <w:szCs w:val="26"/>
        </w:rPr>
        <w:t>- рассматривают заявления граждан и юридических лиц по фактам нарушения жилищного законодательства в муниципальном жилищном фонде.</w:t>
      </w:r>
    </w:p>
    <w:p w:rsidR="00F52AC4" w:rsidRDefault="00F52AC4" w:rsidP="00820F37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в) наименования и реквизиты нормативных правовых актов, регламентирующих порядок использования указанных функций</w:t>
      </w:r>
      <w:r w:rsidR="005A50D8">
        <w:rPr>
          <w:rFonts w:ascii="Times New Roman" w:hAnsi="Times New Roman" w:cs="Times New Roman"/>
          <w:i/>
          <w:sz w:val="26"/>
          <w:szCs w:val="26"/>
        </w:rPr>
        <w:t>:</w:t>
      </w:r>
    </w:p>
    <w:p w:rsidR="005A50D8" w:rsidRPr="005A50D8" w:rsidRDefault="005A50D8" w:rsidP="005A50D8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50D8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</w:t>
      </w:r>
      <w:r w:rsidR="0013437B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5A50D8">
        <w:rPr>
          <w:rFonts w:ascii="Times New Roman" w:hAnsi="Times New Roman" w:cs="Times New Roman"/>
          <w:sz w:val="26"/>
          <w:szCs w:val="26"/>
          <w:u w:val="single"/>
        </w:rPr>
        <w:t>роль.</w:t>
      </w:r>
    </w:p>
    <w:p w:rsidR="005A50D8" w:rsidRDefault="005A50D8" w:rsidP="005A50D8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>- Федеральны</w:t>
      </w:r>
      <w:r w:rsidR="0013437B">
        <w:rPr>
          <w:rFonts w:ascii="Times New Roman" w:hAnsi="Times New Roman" w:cs="Times New Roman"/>
          <w:sz w:val="26"/>
          <w:szCs w:val="26"/>
        </w:rPr>
        <w:t>й</w:t>
      </w:r>
      <w:r w:rsidRPr="00A11004">
        <w:rPr>
          <w:rFonts w:ascii="Times New Roman" w:hAnsi="Times New Roman" w:cs="Times New Roman"/>
          <w:sz w:val="26"/>
          <w:szCs w:val="26"/>
        </w:rPr>
        <w:t xml:space="preserve"> закон от 26.12.2008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11004">
        <w:rPr>
          <w:rFonts w:ascii="Times New Roman" w:hAnsi="Times New Roman" w:cs="Times New Roman"/>
          <w:sz w:val="26"/>
          <w:szCs w:val="26"/>
        </w:rPr>
        <w:t xml:space="preserve"> 294-ФЗ </w:t>
      </w:r>
      <w:r w:rsidR="00460761">
        <w:rPr>
          <w:rFonts w:ascii="Times New Roman" w:hAnsi="Times New Roman" w:cs="Times New Roman"/>
          <w:sz w:val="26"/>
          <w:szCs w:val="26"/>
        </w:rPr>
        <w:t>«</w:t>
      </w:r>
      <w:r w:rsidRPr="00A11004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460761">
        <w:rPr>
          <w:rFonts w:ascii="Times New Roman" w:hAnsi="Times New Roman" w:cs="Times New Roman"/>
          <w:sz w:val="26"/>
          <w:szCs w:val="26"/>
        </w:rPr>
        <w:t>»</w:t>
      </w:r>
      <w:r w:rsidRPr="0000436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A50D8" w:rsidRDefault="005A50D8" w:rsidP="005A50D8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Правительства Тверской области от 14.07.2015 № 321-пп «Об утверждении Порядка осуществления муниципального земельного контроля на территории Тверской области»;</w:t>
      </w:r>
    </w:p>
    <w:p w:rsidR="005A50D8" w:rsidRPr="002D1346" w:rsidRDefault="005A50D8" w:rsidP="005A50D8">
      <w:pPr>
        <w:pStyle w:val="ConsPlusNormal"/>
        <w:ind w:firstLine="567"/>
        <w:jc w:val="both"/>
      </w:pPr>
      <w:r>
        <w:t xml:space="preserve">- </w:t>
      </w:r>
      <w:r w:rsidRPr="00004364">
        <w:t>Положение</w:t>
      </w:r>
      <w:r>
        <w:t xml:space="preserve"> </w:t>
      </w:r>
      <w:r w:rsidRPr="00004364">
        <w:t xml:space="preserve">о муниципальном земельном </w:t>
      </w:r>
      <w:proofErr w:type="gramStart"/>
      <w:r w:rsidRPr="00004364">
        <w:t>контроле за</w:t>
      </w:r>
      <w:proofErr w:type="gramEnd"/>
      <w:r w:rsidRPr="00004364">
        <w:t xml:space="preserve"> использованием земель на территории </w:t>
      </w:r>
      <w:r>
        <w:t xml:space="preserve">муниципального образования </w:t>
      </w:r>
      <w:r w:rsidRPr="002D1346">
        <w:t>город Торж</w:t>
      </w:r>
      <w:r>
        <w:t>ок</w:t>
      </w:r>
      <w:r w:rsidRPr="002D1346">
        <w:t>, утвержденн</w:t>
      </w:r>
      <w:r w:rsidR="0013437B">
        <w:t>ое</w:t>
      </w:r>
      <w:r w:rsidRPr="002D1346">
        <w:t xml:space="preserve"> постановлением </w:t>
      </w:r>
      <w:r>
        <w:t>администрации</w:t>
      </w:r>
      <w:r w:rsidRPr="002D1346">
        <w:t xml:space="preserve"> города Торжка</w:t>
      </w:r>
      <w:r>
        <w:t xml:space="preserve"> Тверской области</w:t>
      </w:r>
      <w:r w:rsidRPr="002D1346">
        <w:t xml:space="preserve"> от </w:t>
      </w:r>
      <w:r>
        <w:t>10</w:t>
      </w:r>
      <w:r w:rsidRPr="002D1346">
        <w:t>.0</w:t>
      </w:r>
      <w:r>
        <w:t>7</w:t>
      </w:r>
      <w:r w:rsidRPr="002D1346">
        <w:t>.20</w:t>
      </w:r>
      <w:r>
        <w:t>18</w:t>
      </w:r>
      <w:r w:rsidRPr="002D1346">
        <w:t xml:space="preserve"> № </w:t>
      </w:r>
      <w:r>
        <w:t>279;</w:t>
      </w:r>
    </w:p>
    <w:p w:rsidR="0033604B" w:rsidRDefault="005A50D8" w:rsidP="0033604B">
      <w:pPr>
        <w:pStyle w:val="ConsPlusNormal"/>
        <w:ind w:firstLine="567"/>
        <w:jc w:val="both"/>
      </w:pPr>
      <w:r>
        <w:t xml:space="preserve">- </w:t>
      </w:r>
      <w:r w:rsidRPr="00F749CB">
        <w:t>Административны</w:t>
      </w:r>
      <w:r w:rsidR="0013437B">
        <w:t>й</w:t>
      </w:r>
      <w:r w:rsidRPr="00F749CB">
        <w:t xml:space="preserve"> регламент</w:t>
      </w:r>
      <w:r>
        <w:t xml:space="preserve"> </w:t>
      </w:r>
      <w:r w:rsidRPr="00F749CB">
        <w:t>по осуществлению муниципального земельного контроля</w:t>
      </w:r>
      <w:r>
        <w:t xml:space="preserve"> </w:t>
      </w:r>
      <w:r w:rsidRPr="00F749CB">
        <w:t>на территории муниципального образования город Торжок</w:t>
      </w:r>
      <w:r>
        <w:t>, утвержденным п</w:t>
      </w:r>
      <w:r w:rsidRPr="00004364">
        <w:t xml:space="preserve">остановлением администрации города Торжка от </w:t>
      </w:r>
      <w:r>
        <w:t xml:space="preserve">06.08.2018 № 315. </w:t>
      </w:r>
    </w:p>
    <w:p w:rsidR="005A50D8" w:rsidRPr="0013437B" w:rsidRDefault="0013437B" w:rsidP="0033604B">
      <w:pPr>
        <w:pStyle w:val="ConsPlusNormal"/>
        <w:ind w:firstLine="567"/>
        <w:jc w:val="both"/>
        <w:rPr>
          <w:u w:val="single"/>
        </w:rPr>
      </w:pPr>
      <w:r w:rsidRPr="0013437B">
        <w:rPr>
          <w:u w:val="single"/>
        </w:rPr>
        <w:t>Муниципальный жилищный контроль.</w:t>
      </w:r>
    </w:p>
    <w:p w:rsidR="0013437B" w:rsidRDefault="0013437B" w:rsidP="0013437B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1004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11004">
        <w:rPr>
          <w:rFonts w:ascii="Times New Roman" w:hAnsi="Times New Roman" w:cs="Times New Roman"/>
          <w:sz w:val="26"/>
          <w:szCs w:val="26"/>
        </w:rPr>
        <w:t xml:space="preserve"> закон от 26.12.2008 </w:t>
      </w:r>
      <w:r w:rsidR="00A978C9">
        <w:rPr>
          <w:rFonts w:ascii="Times New Roman" w:hAnsi="Times New Roman" w:cs="Times New Roman"/>
          <w:sz w:val="26"/>
          <w:szCs w:val="26"/>
        </w:rPr>
        <w:t>№</w:t>
      </w:r>
      <w:r w:rsidRPr="00A11004">
        <w:rPr>
          <w:rFonts w:ascii="Times New Roman" w:hAnsi="Times New Roman" w:cs="Times New Roman"/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контроля", </w:t>
      </w:r>
    </w:p>
    <w:p w:rsidR="0013437B" w:rsidRDefault="0013437B" w:rsidP="0013437B">
      <w:pPr>
        <w:pStyle w:val="a3"/>
        <w:shd w:val="clear" w:color="auto" w:fill="FFFFFF"/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 Тверской области от 20.12.2012 №</w:t>
      </w:r>
      <w:r w:rsidRPr="00D12DB3">
        <w:rPr>
          <w:rFonts w:ascii="Times New Roman" w:hAnsi="Times New Roman" w:cs="Times New Roman"/>
          <w:sz w:val="26"/>
          <w:szCs w:val="26"/>
        </w:rPr>
        <w:t xml:space="preserve"> 121-ЗО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DB3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жилищного контроля на территории Тверской области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3604B" w:rsidRDefault="0013437B" w:rsidP="0033604B">
      <w:pPr>
        <w:pStyle w:val="ConsPlusNormal"/>
        <w:ind w:firstLine="567"/>
        <w:jc w:val="both"/>
      </w:pPr>
      <w:r>
        <w:t xml:space="preserve">- </w:t>
      </w:r>
      <w:r w:rsidRPr="00C33B05">
        <w:t>Положение о порядке осуществления муниципального жилищного контроля на территории муниципального образования город Торжок</w:t>
      </w:r>
      <w:r>
        <w:t xml:space="preserve">, </w:t>
      </w:r>
      <w:r w:rsidRPr="002D1346">
        <w:t>утвержденн</w:t>
      </w:r>
      <w:r>
        <w:t>ое</w:t>
      </w:r>
      <w:r w:rsidRPr="002D1346">
        <w:t xml:space="preserve"> постановлением </w:t>
      </w:r>
      <w:r>
        <w:t>администрации</w:t>
      </w:r>
      <w:r w:rsidRPr="002D1346">
        <w:t xml:space="preserve"> города Торжка</w:t>
      </w:r>
      <w:r>
        <w:t xml:space="preserve"> Тверской области</w:t>
      </w:r>
      <w:r w:rsidRPr="002D1346">
        <w:t xml:space="preserve"> от </w:t>
      </w:r>
      <w:r>
        <w:t>07</w:t>
      </w:r>
      <w:r w:rsidRPr="002D1346">
        <w:t>.0</w:t>
      </w:r>
      <w:r>
        <w:t>2</w:t>
      </w:r>
      <w:r w:rsidRPr="002D1346">
        <w:t>.20</w:t>
      </w:r>
      <w:r>
        <w:t>19</w:t>
      </w:r>
      <w:r w:rsidRPr="002D1346">
        <w:t xml:space="preserve"> № </w:t>
      </w:r>
      <w:r>
        <w:t>43.</w:t>
      </w:r>
    </w:p>
    <w:p w:rsidR="00025303" w:rsidRPr="00025303" w:rsidRDefault="00025303" w:rsidP="0033604B">
      <w:pPr>
        <w:pStyle w:val="ConsPlusNormal"/>
        <w:ind w:firstLine="567"/>
        <w:jc w:val="both"/>
        <w:rPr>
          <w:i/>
          <w:color w:val="313131"/>
        </w:rPr>
      </w:pPr>
      <w:r w:rsidRPr="00025303">
        <w:rPr>
          <w:i/>
        </w:rPr>
        <w:t>г)</w:t>
      </w:r>
      <w:r>
        <w:rPr>
          <w:i/>
        </w:rPr>
        <w:t xml:space="preserve">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F24E50" w:rsidRDefault="00CF7F7F" w:rsidP="00F24E5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</w:t>
      </w:r>
      <w:r w:rsidR="0033604B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 Торжок</w:t>
      </w:r>
      <w:r w:rsidRPr="00004364">
        <w:rPr>
          <w:rFonts w:ascii="Times New Roman" w:hAnsi="Times New Roman" w:cs="Times New Roman"/>
          <w:sz w:val="26"/>
          <w:szCs w:val="26"/>
        </w:rPr>
        <w:t xml:space="preserve"> </w:t>
      </w:r>
      <w:r w:rsidR="00AC03BE">
        <w:rPr>
          <w:rFonts w:ascii="Times New Roman" w:hAnsi="Times New Roman" w:cs="Times New Roman"/>
          <w:sz w:val="26"/>
          <w:szCs w:val="26"/>
        </w:rPr>
        <w:t xml:space="preserve">взаимодействует с </w:t>
      </w:r>
      <w:r w:rsidRPr="00004364">
        <w:rPr>
          <w:rFonts w:ascii="Times New Roman" w:hAnsi="Times New Roman" w:cs="Times New Roman"/>
          <w:sz w:val="26"/>
          <w:szCs w:val="26"/>
        </w:rPr>
        <w:t>Управлени</w:t>
      </w:r>
      <w:r w:rsidR="00AC03BE">
        <w:rPr>
          <w:rFonts w:ascii="Times New Roman" w:hAnsi="Times New Roman" w:cs="Times New Roman"/>
          <w:sz w:val="26"/>
          <w:szCs w:val="26"/>
        </w:rPr>
        <w:t>ем</w:t>
      </w:r>
      <w:r w:rsidRPr="00004364">
        <w:rPr>
          <w:rFonts w:ascii="Times New Roman" w:hAnsi="Times New Roman" w:cs="Times New Roman"/>
          <w:sz w:val="26"/>
          <w:szCs w:val="26"/>
        </w:rPr>
        <w:t xml:space="preserve"> Федеральной службы государственной регистрации</w:t>
      </w:r>
      <w:r w:rsidR="00AC03BE">
        <w:rPr>
          <w:rFonts w:ascii="Times New Roman" w:hAnsi="Times New Roman" w:cs="Times New Roman"/>
          <w:sz w:val="26"/>
          <w:szCs w:val="26"/>
        </w:rPr>
        <w:t>,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кадастра и картографии по Тверской области. </w:t>
      </w:r>
      <w:proofErr w:type="gramStart"/>
      <w:r w:rsidR="00AC03BE">
        <w:rPr>
          <w:rFonts w:ascii="Times New Roman" w:hAnsi="Times New Roman" w:cs="Times New Roman"/>
          <w:sz w:val="26"/>
          <w:szCs w:val="26"/>
        </w:rPr>
        <w:t>Администрация города Торжка</w:t>
      </w:r>
      <w:r w:rsidRPr="00004364">
        <w:rPr>
          <w:rFonts w:ascii="Times New Roman" w:hAnsi="Times New Roman" w:cs="Times New Roman"/>
          <w:sz w:val="26"/>
          <w:szCs w:val="26"/>
        </w:rPr>
        <w:t xml:space="preserve"> информирует Управлени</w:t>
      </w:r>
      <w:r w:rsidR="00AC03BE">
        <w:rPr>
          <w:rFonts w:ascii="Times New Roman" w:hAnsi="Times New Roman" w:cs="Times New Roman"/>
          <w:sz w:val="26"/>
          <w:szCs w:val="26"/>
        </w:rPr>
        <w:t>е</w:t>
      </w:r>
      <w:r w:rsidRPr="00004364">
        <w:rPr>
          <w:rFonts w:ascii="Times New Roman" w:hAnsi="Times New Roman" w:cs="Times New Roman"/>
          <w:sz w:val="26"/>
          <w:szCs w:val="26"/>
        </w:rPr>
        <w:t xml:space="preserve"> Федеральной службы государственной регистрации</w:t>
      </w:r>
      <w:r w:rsidR="00AC03BE">
        <w:rPr>
          <w:rFonts w:ascii="Times New Roman" w:hAnsi="Times New Roman" w:cs="Times New Roman"/>
          <w:sz w:val="26"/>
          <w:szCs w:val="26"/>
        </w:rPr>
        <w:t>,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кадастра и картографии по Тверской области о принятых нормативно-правовых актах по вопросам организации и осуществления муниципального контроля, о </w:t>
      </w:r>
      <w:r w:rsidR="00625687" w:rsidRPr="00004364">
        <w:rPr>
          <w:rFonts w:ascii="Times New Roman" w:hAnsi="Times New Roman" w:cs="Times New Roman"/>
          <w:sz w:val="26"/>
          <w:szCs w:val="26"/>
        </w:rPr>
        <w:t xml:space="preserve">планируемых проверках, о результатах проводимых проверок, в случае выявления </w:t>
      </w:r>
      <w:r w:rsidR="00BF45D7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625687" w:rsidRPr="00004364">
        <w:rPr>
          <w:rFonts w:ascii="Times New Roman" w:hAnsi="Times New Roman" w:cs="Times New Roman"/>
          <w:sz w:val="26"/>
          <w:szCs w:val="26"/>
        </w:rPr>
        <w:t xml:space="preserve">нарушений законодательства, направляет материалы проверок </w:t>
      </w:r>
      <w:r w:rsidR="005D08D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24E50" w:rsidRPr="00A367B0">
        <w:rPr>
          <w:rFonts w:ascii="Times New Roman" w:hAnsi="Times New Roman" w:cs="Times New Roman"/>
          <w:sz w:val="26"/>
          <w:szCs w:val="26"/>
        </w:rPr>
        <w:t>Торжокский</w:t>
      </w:r>
      <w:proofErr w:type="spellEnd"/>
      <w:r w:rsidR="00F24E50" w:rsidRPr="00A367B0">
        <w:rPr>
          <w:rFonts w:ascii="Times New Roman" w:hAnsi="Times New Roman" w:cs="Times New Roman"/>
          <w:sz w:val="26"/>
          <w:szCs w:val="26"/>
        </w:rPr>
        <w:t xml:space="preserve"> межмуниципальный отдел Управления </w:t>
      </w:r>
      <w:proofErr w:type="spellStart"/>
      <w:r w:rsidR="00F24E50" w:rsidRPr="00A367B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F24E50" w:rsidRPr="00A367B0">
        <w:rPr>
          <w:rFonts w:ascii="Times New Roman" w:hAnsi="Times New Roman" w:cs="Times New Roman"/>
          <w:sz w:val="26"/>
          <w:szCs w:val="26"/>
        </w:rPr>
        <w:t xml:space="preserve"> по Тверской области</w:t>
      </w:r>
      <w:r w:rsidR="00F24E50" w:rsidRPr="009420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:rsidR="00942048" w:rsidRDefault="00942048" w:rsidP="00F24E5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42048">
        <w:rPr>
          <w:rFonts w:ascii="Times New Roman" w:hAnsi="Times New Roman" w:cs="Times New Roman"/>
          <w:i/>
          <w:sz w:val="26"/>
          <w:szCs w:val="26"/>
        </w:rPr>
        <w:t>д</w:t>
      </w:r>
      <w:proofErr w:type="spellEnd"/>
      <w:r w:rsidRPr="00942048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 xml:space="preserve">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942048" w:rsidRDefault="00F24E50" w:rsidP="00724C26">
      <w:pPr>
        <w:pStyle w:val="a3"/>
        <w:shd w:val="clear" w:color="auto" w:fill="FFFFFF"/>
        <w:spacing w:before="240" w:after="24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Торжок отсутствуют организации, подведомственные органам местного самоуправления, уполномоченные на выполнение функций по осуществлению муниципального земельного и муниципального жилищного контролей.</w:t>
      </w:r>
    </w:p>
    <w:p w:rsidR="00724C26" w:rsidRDefault="00D15A1C" w:rsidP="00724C26">
      <w:pPr>
        <w:pStyle w:val="a3"/>
        <w:shd w:val="clear" w:color="auto" w:fill="FFFFFF"/>
        <w:spacing w:before="120" w:after="240" w:line="240" w:lineRule="auto"/>
        <w:ind w:left="0" w:right="45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3271C5">
        <w:rPr>
          <w:rFonts w:ascii="Times New Roman" w:hAnsi="Times New Roman" w:cs="Times New Roman"/>
          <w:i/>
          <w:sz w:val="26"/>
          <w:szCs w:val="26"/>
        </w:rPr>
        <w:t>:</w:t>
      </w:r>
    </w:p>
    <w:p w:rsidR="003271C5" w:rsidRPr="003271C5" w:rsidRDefault="00F24E50" w:rsidP="00724C26">
      <w:pPr>
        <w:pStyle w:val="a3"/>
        <w:shd w:val="clear" w:color="auto" w:fill="FFFFFF"/>
        <w:spacing w:before="120" w:after="240" w:line="240" w:lineRule="auto"/>
        <w:ind w:left="0" w:right="4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Экспертные организации и эксперты к выполнению мероприятий по контролю при проведении проверок муниципального земельного и муниципального жилищного контролей не привлекались.</w:t>
      </w:r>
    </w:p>
    <w:p w:rsidR="00F273D9" w:rsidRPr="00E36DD2" w:rsidRDefault="00F273D9" w:rsidP="003C1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E50" w:rsidRDefault="00F24E50" w:rsidP="000A4F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278" w:rsidRPr="00004364" w:rsidRDefault="0063204A" w:rsidP="000A4F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3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9C286D" w:rsidRPr="00004364">
        <w:rPr>
          <w:rFonts w:ascii="Times New Roman" w:hAnsi="Times New Roman" w:cs="Times New Roman"/>
          <w:b/>
          <w:sz w:val="26"/>
          <w:szCs w:val="26"/>
        </w:rPr>
        <w:t>Ф</w:t>
      </w:r>
      <w:r w:rsidRPr="00004364">
        <w:rPr>
          <w:rFonts w:ascii="Times New Roman" w:hAnsi="Times New Roman" w:cs="Times New Roman"/>
          <w:b/>
          <w:sz w:val="26"/>
          <w:szCs w:val="26"/>
        </w:rPr>
        <w:t>инансовое и кадровое обеспечение муниципального контроля</w:t>
      </w:r>
    </w:p>
    <w:p w:rsidR="00AA0D31" w:rsidRDefault="00EB5B73" w:rsidP="00AA0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5B73">
        <w:rPr>
          <w:rFonts w:ascii="Times New Roman" w:hAnsi="Times New Roman" w:cs="Times New Roman"/>
          <w:i/>
          <w:sz w:val="26"/>
          <w:szCs w:val="26"/>
        </w:rPr>
        <w:t xml:space="preserve">а) </w:t>
      </w:r>
      <w:r w:rsidRPr="00EB5B73">
        <w:rPr>
          <w:rFonts w:ascii="Times New Roman" w:eastAsia="Times New Roman" w:hAnsi="Times New Roman" w:cs="Times New Roman"/>
          <w:i/>
          <w:sz w:val="26"/>
          <w:szCs w:val="26"/>
        </w:rPr>
        <w:t>сведения, характеризующие финансовое обеспечение исполнения функций по осуществлению муниципального контроля</w:t>
      </w:r>
      <w:r w:rsidR="00D5260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AA0D31" w:rsidRDefault="00EB5B73" w:rsidP="00AA0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>Финансовое обеспечение исполнения функций по осуществлению муниципального земельного</w:t>
      </w:r>
      <w:r w:rsidR="00492A3B">
        <w:rPr>
          <w:rFonts w:ascii="Times New Roman" w:hAnsi="Times New Roman" w:cs="Times New Roman"/>
          <w:sz w:val="26"/>
          <w:szCs w:val="26"/>
        </w:rPr>
        <w:t xml:space="preserve"> и муниципального жилищного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контроля в отчетный период не производилось.</w:t>
      </w:r>
    </w:p>
    <w:p w:rsidR="00EB5B73" w:rsidRPr="00EB5B73" w:rsidRDefault="00EB5B73" w:rsidP="00AA0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5B73">
        <w:rPr>
          <w:rFonts w:ascii="Times New Roman" w:eastAsia="Times New Roman" w:hAnsi="Times New Roman" w:cs="Times New Roman"/>
          <w:i/>
          <w:sz w:val="26"/>
          <w:szCs w:val="26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F24E50" w:rsidRPr="00F24E50" w:rsidRDefault="00F24E50" w:rsidP="003C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4E50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E70B1B" w:rsidRPr="00E70B1B" w:rsidRDefault="00E52899" w:rsidP="003C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>Штатные единицы по должностям, предусматривающим выполнение функций только по муниципальному земельному контролю, отсутствуют.</w:t>
      </w:r>
      <w:r w:rsidR="009D19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3D9" w:rsidRDefault="00BC54FC" w:rsidP="00A110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>Проведение муниципального земельного контроля вход</w:t>
      </w:r>
      <w:r w:rsidR="009C286D" w:rsidRPr="009D196D">
        <w:rPr>
          <w:rFonts w:ascii="Times New Roman" w:hAnsi="Times New Roman" w:cs="Times New Roman"/>
          <w:sz w:val="26"/>
          <w:szCs w:val="26"/>
        </w:rPr>
        <w:t>и</w:t>
      </w:r>
      <w:r w:rsidRPr="009D196D">
        <w:rPr>
          <w:rFonts w:ascii="Times New Roman" w:hAnsi="Times New Roman" w:cs="Times New Roman"/>
          <w:sz w:val="26"/>
          <w:szCs w:val="26"/>
        </w:rPr>
        <w:t xml:space="preserve">т в должностные обязанности </w:t>
      </w:r>
      <w:r w:rsidR="000259CD">
        <w:rPr>
          <w:rFonts w:ascii="Times New Roman" w:hAnsi="Times New Roman" w:cs="Times New Roman"/>
          <w:sz w:val="26"/>
          <w:szCs w:val="26"/>
        </w:rPr>
        <w:t xml:space="preserve">сотрудников отдела муниципального контроля и мониторинга территорий администрации </w:t>
      </w:r>
      <w:r w:rsidR="009D196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9D196D">
        <w:rPr>
          <w:rFonts w:ascii="Times New Roman" w:hAnsi="Times New Roman" w:cs="Times New Roman"/>
          <w:sz w:val="26"/>
          <w:szCs w:val="26"/>
        </w:rPr>
        <w:t>г</w:t>
      </w:r>
      <w:r w:rsidR="005D718D" w:rsidRPr="009D196D">
        <w:rPr>
          <w:rFonts w:ascii="Times New Roman" w:hAnsi="Times New Roman" w:cs="Times New Roman"/>
          <w:sz w:val="26"/>
          <w:szCs w:val="26"/>
        </w:rPr>
        <w:t xml:space="preserve">ород Торжка. </w:t>
      </w:r>
    </w:p>
    <w:p w:rsidR="000259CD" w:rsidRDefault="000259CD" w:rsidP="00A110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59CD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0259CD" w:rsidRPr="00E70B1B" w:rsidRDefault="000259CD" w:rsidP="0002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364">
        <w:rPr>
          <w:rFonts w:ascii="Times New Roman" w:hAnsi="Times New Roman" w:cs="Times New Roman"/>
          <w:sz w:val="26"/>
          <w:szCs w:val="26"/>
        </w:rPr>
        <w:t xml:space="preserve">Штатные единицы по должностям, предусматривающим выполнение функций только по муниципальному </w:t>
      </w:r>
      <w:r>
        <w:rPr>
          <w:rFonts w:ascii="Times New Roman" w:hAnsi="Times New Roman" w:cs="Times New Roman"/>
          <w:sz w:val="26"/>
          <w:szCs w:val="26"/>
        </w:rPr>
        <w:t>жилищному</w:t>
      </w:r>
      <w:r w:rsidRPr="00004364">
        <w:rPr>
          <w:rFonts w:ascii="Times New Roman" w:hAnsi="Times New Roman" w:cs="Times New Roman"/>
          <w:sz w:val="26"/>
          <w:szCs w:val="26"/>
        </w:rPr>
        <w:t xml:space="preserve"> контролю, отсутствуют.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59CD" w:rsidRDefault="000259CD" w:rsidP="000259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 xml:space="preserve">Проведение муниципального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контроля входит в должностные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сотрудников отдела муниципального контроля и мониторинга территорий администрации муниципального образования </w:t>
      </w:r>
      <w:r w:rsidRPr="009D196D">
        <w:rPr>
          <w:rFonts w:ascii="Times New Roman" w:hAnsi="Times New Roman" w:cs="Times New Roman"/>
          <w:sz w:val="26"/>
          <w:szCs w:val="26"/>
        </w:rPr>
        <w:t xml:space="preserve">город Торжка. </w:t>
      </w:r>
    </w:p>
    <w:p w:rsidR="00EB5B73" w:rsidRPr="00EB5B73" w:rsidRDefault="00EB5B73" w:rsidP="000259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5B73">
        <w:rPr>
          <w:rFonts w:ascii="Times New Roman" w:eastAsia="Times New Roman" w:hAnsi="Times New Roman" w:cs="Times New Roman"/>
          <w:i/>
          <w:sz w:val="26"/>
          <w:szCs w:val="26"/>
        </w:rPr>
        <w:t>в) сведения о квалификации работников, о мероприятиях по повышению их квалификации</w:t>
      </w:r>
      <w:r w:rsidR="00D5260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5260A" w:rsidRPr="00D5260A" w:rsidRDefault="00D5260A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260A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460761" w:rsidRDefault="00460761" w:rsidP="004607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 xml:space="preserve">Мероприятия по повышению квалификации </w:t>
      </w:r>
      <w:r>
        <w:rPr>
          <w:rFonts w:ascii="Times New Roman" w:hAnsi="Times New Roman" w:cs="Times New Roman"/>
          <w:sz w:val="26"/>
          <w:szCs w:val="26"/>
        </w:rPr>
        <w:t>сотрудников (3штатные единицы) отдела муниципального контроля и мониторинга территорий администрации города Торжка</w:t>
      </w:r>
      <w:r w:rsidRPr="009D196D">
        <w:rPr>
          <w:rFonts w:ascii="Times New Roman" w:hAnsi="Times New Roman" w:cs="Times New Roman"/>
          <w:sz w:val="26"/>
          <w:szCs w:val="26"/>
        </w:rPr>
        <w:t>, выполняющ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9D196D">
        <w:rPr>
          <w:rFonts w:ascii="Times New Roman" w:hAnsi="Times New Roman" w:cs="Times New Roman"/>
          <w:sz w:val="26"/>
          <w:szCs w:val="26"/>
        </w:rPr>
        <w:t xml:space="preserve"> функцию по муниципальному </w:t>
      </w:r>
      <w:r>
        <w:rPr>
          <w:rFonts w:ascii="Times New Roman" w:hAnsi="Times New Roman" w:cs="Times New Roman"/>
          <w:sz w:val="26"/>
          <w:szCs w:val="26"/>
        </w:rPr>
        <w:t>жилищному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</w:t>
      </w:r>
      <w:r>
        <w:rPr>
          <w:rFonts w:ascii="Times New Roman" w:hAnsi="Times New Roman" w:cs="Times New Roman"/>
          <w:sz w:val="26"/>
          <w:szCs w:val="26"/>
        </w:rPr>
        <w:t>олю,</w:t>
      </w:r>
      <w:r w:rsidRPr="009D196D">
        <w:rPr>
          <w:rFonts w:ascii="Times New Roman" w:hAnsi="Times New Roman" w:cs="Times New Roman"/>
          <w:sz w:val="26"/>
          <w:szCs w:val="26"/>
        </w:rPr>
        <w:t xml:space="preserve">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D196D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D5260A" w:rsidRPr="00D5260A" w:rsidRDefault="00D5260A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260A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D5260A" w:rsidRDefault="009D196D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96D">
        <w:rPr>
          <w:rFonts w:ascii="Times New Roman" w:hAnsi="Times New Roman" w:cs="Times New Roman"/>
          <w:sz w:val="26"/>
          <w:szCs w:val="26"/>
        </w:rPr>
        <w:t xml:space="preserve">Мероприятия по повышению квалификации </w:t>
      </w:r>
      <w:r w:rsidR="00D5260A">
        <w:rPr>
          <w:rFonts w:ascii="Times New Roman" w:hAnsi="Times New Roman" w:cs="Times New Roman"/>
          <w:sz w:val="26"/>
          <w:szCs w:val="26"/>
        </w:rPr>
        <w:t>сотрудников (3штатные единицы) отдела муниципального контроля и мониторинга территорий администрации города Торжка</w:t>
      </w:r>
      <w:r w:rsidRPr="009D196D">
        <w:rPr>
          <w:rFonts w:ascii="Times New Roman" w:hAnsi="Times New Roman" w:cs="Times New Roman"/>
          <w:sz w:val="26"/>
          <w:szCs w:val="26"/>
        </w:rPr>
        <w:t>, выполняющ</w:t>
      </w:r>
      <w:r w:rsidR="00D5260A">
        <w:rPr>
          <w:rFonts w:ascii="Times New Roman" w:hAnsi="Times New Roman" w:cs="Times New Roman"/>
          <w:sz w:val="26"/>
          <w:szCs w:val="26"/>
        </w:rPr>
        <w:t>их</w:t>
      </w:r>
      <w:r w:rsidRPr="009D196D">
        <w:rPr>
          <w:rFonts w:ascii="Times New Roman" w:hAnsi="Times New Roman" w:cs="Times New Roman"/>
          <w:sz w:val="26"/>
          <w:szCs w:val="26"/>
        </w:rPr>
        <w:t xml:space="preserve"> функцию по муниципальному </w:t>
      </w:r>
      <w:r w:rsidR="00D5260A">
        <w:rPr>
          <w:rFonts w:ascii="Times New Roman" w:hAnsi="Times New Roman" w:cs="Times New Roman"/>
          <w:sz w:val="26"/>
          <w:szCs w:val="26"/>
        </w:rPr>
        <w:t>жилищному</w:t>
      </w:r>
      <w:r w:rsidRPr="009D196D">
        <w:rPr>
          <w:rFonts w:ascii="Times New Roman" w:hAnsi="Times New Roman" w:cs="Times New Roman"/>
          <w:sz w:val="26"/>
          <w:szCs w:val="26"/>
        </w:rPr>
        <w:t xml:space="preserve"> контр</w:t>
      </w:r>
      <w:r w:rsidR="00F022A5">
        <w:rPr>
          <w:rFonts w:ascii="Times New Roman" w:hAnsi="Times New Roman" w:cs="Times New Roman"/>
          <w:sz w:val="26"/>
          <w:szCs w:val="26"/>
        </w:rPr>
        <w:t>олю,</w:t>
      </w:r>
      <w:r w:rsidRPr="009D196D">
        <w:rPr>
          <w:rFonts w:ascii="Times New Roman" w:hAnsi="Times New Roman" w:cs="Times New Roman"/>
          <w:sz w:val="26"/>
          <w:szCs w:val="26"/>
        </w:rPr>
        <w:t xml:space="preserve"> в 201</w:t>
      </w:r>
      <w:r w:rsidR="00460761">
        <w:rPr>
          <w:rFonts w:ascii="Times New Roman" w:hAnsi="Times New Roman" w:cs="Times New Roman"/>
          <w:sz w:val="26"/>
          <w:szCs w:val="26"/>
        </w:rPr>
        <w:t>9</w:t>
      </w:r>
      <w:r w:rsidRPr="009D196D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EB5B73" w:rsidRDefault="00EB5B73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5B73">
        <w:rPr>
          <w:rFonts w:ascii="Times New Roman" w:hAnsi="Times New Roman" w:cs="Times New Roman"/>
          <w:i/>
          <w:sz w:val="26"/>
          <w:szCs w:val="26"/>
        </w:rPr>
        <w:t>г) данные о средней нагрузке на 1 работника по фактически выполненному в отчетный период объему функций по контролю</w:t>
      </w:r>
      <w:r w:rsidR="00D5260A">
        <w:rPr>
          <w:rFonts w:ascii="Times New Roman" w:hAnsi="Times New Roman" w:cs="Times New Roman"/>
          <w:i/>
          <w:sz w:val="26"/>
          <w:szCs w:val="26"/>
        </w:rPr>
        <w:t>:</w:t>
      </w:r>
    </w:p>
    <w:p w:rsidR="00D5260A" w:rsidRPr="00D5260A" w:rsidRDefault="00D5260A" w:rsidP="00D52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260A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AA0D31" w:rsidRPr="00D61D7A" w:rsidRDefault="00EB5B73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1D7A">
        <w:rPr>
          <w:rFonts w:ascii="Times New Roman" w:hAnsi="Times New Roman" w:cs="Times New Roman"/>
          <w:sz w:val="26"/>
          <w:szCs w:val="26"/>
        </w:rPr>
        <w:t xml:space="preserve">Нагрузка на 1 работника по выполненному в отчетный период объему функций по контролю составляет – </w:t>
      </w:r>
      <w:r w:rsidR="00D61D7A">
        <w:rPr>
          <w:rFonts w:ascii="Times New Roman" w:hAnsi="Times New Roman" w:cs="Times New Roman"/>
          <w:sz w:val="26"/>
          <w:szCs w:val="26"/>
        </w:rPr>
        <w:t xml:space="preserve">5 </w:t>
      </w:r>
      <w:r w:rsidR="00AA0D31" w:rsidRPr="00D61D7A">
        <w:rPr>
          <w:rFonts w:ascii="Times New Roman" w:hAnsi="Times New Roman" w:cs="Times New Roman"/>
          <w:sz w:val="26"/>
          <w:szCs w:val="26"/>
        </w:rPr>
        <w:t>планов</w:t>
      </w:r>
      <w:r w:rsidR="00D61D7A">
        <w:rPr>
          <w:rFonts w:ascii="Times New Roman" w:hAnsi="Times New Roman" w:cs="Times New Roman"/>
          <w:sz w:val="26"/>
          <w:szCs w:val="26"/>
        </w:rPr>
        <w:t>ых</w:t>
      </w:r>
      <w:r w:rsidR="00AA0D31" w:rsidRPr="00D61D7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1D7A">
        <w:rPr>
          <w:rFonts w:ascii="Times New Roman" w:hAnsi="Times New Roman" w:cs="Times New Roman"/>
          <w:sz w:val="26"/>
          <w:szCs w:val="26"/>
        </w:rPr>
        <w:t>о</w:t>
      </w:r>
      <w:r w:rsidR="00AA0D31" w:rsidRPr="00D61D7A">
        <w:rPr>
          <w:rFonts w:ascii="Times New Roman" w:hAnsi="Times New Roman" w:cs="Times New Roman"/>
          <w:sz w:val="26"/>
          <w:szCs w:val="26"/>
        </w:rPr>
        <w:t>к</w:t>
      </w:r>
      <w:r w:rsidR="00D61D7A">
        <w:rPr>
          <w:rFonts w:ascii="Times New Roman" w:hAnsi="Times New Roman" w:cs="Times New Roman"/>
          <w:sz w:val="26"/>
          <w:szCs w:val="26"/>
        </w:rPr>
        <w:t xml:space="preserve"> и 1 внеплановая проверка по исполнению предписания.</w:t>
      </w:r>
    </w:p>
    <w:p w:rsidR="00AA0D31" w:rsidRPr="00AA0D31" w:rsidRDefault="00AA0D31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A0D31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AA0D31" w:rsidRDefault="00AA0D31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B5B73">
        <w:rPr>
          <w:rFonts w:ascii="Times New Roman" w:hAnsi="Times New Roman" w:cs="Times New Roman"/>
          <w:sz w:val="26"/>
          <w:szCs w:val="26"/>
        </w:rPr>
        <w:t xml:space="preserve">Нагрузка на 1 работника по выполненному в отчетный период объему функций по контролю составляет – </w:t>
      </w:r>
      <w:r>
        <w:rPr>
          <w:rFonts w:ascii="Times New Roman" w:hAnsi="Times New Roman" w:cs="Times New Roman"/>
          <w:sz w:val="26"/>
          <w:szCs w:val="26"/>
        </w:rPr>
        <w:t>0</w:t>
      </w:r>
      <w:r w:rsidR="00D61D7A">
        <w:rPr>
          <w:rFonts w:ascii="Times New Roman" w:hAnsi="Times New Roman" w:cs="Times New Roman"/>
          <w:sz w:val="26"/>
          <w:szCs w:val="26"/>
        </w:rPr>
        <w:t xml:space="preserve"> плановых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1D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</w:t>
      </w:r>
      <w:r w:rsidR="00D61D7A">
        <w:rPr>
          <w:rFonts w:ascii="Times New Roman" w:hAnsi="Times New Roman" w:cs="Times New Roman"/>
          <w:sz w:val="26"/>
          <w:szCs w:val="26"/>
        </w:rPr>
        <w:t xml:space="preserve"> и 0,33 внеплановых проверок</w:t>
      </w:r>
    </w:p>
    <w:p w:rsidR="00AA0D31" w:rsidRDefault="00EB5B73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B5B73">
        <w:rPr>
          <w:rFonts w:ascii="Times New Roman" w:hAnsi="Times New Roman" w:cs="Times New Roman"/>
          <w:i/>
          <w:sz w:val="26"/>
          <w:szCs w:val="26"/>
        </w:rPr>
        <w:t>д</w:t>
      </w:r>
      <w:proofErr w:type="spellEnd"/>
      <w:r w:rsidRPr="00EB5B73">
        <w:rPr>
          <w:rFonts w:ascii="Times New Roman" w:hAnsi="Times New Roman" w:cs="Times New Roman"/>
          <w:i/>
          <w:sz w:val="26"/>
          <w:szCs w:val="26"/>
        </w:rPr>
        <w:t>) численность экспертов и представителей экспертных организаций, привлекаемых к проведению мероприятий по контролю</w:t>
      </w:r>
      <w:r w:rsidR="00AA0D31">
        <w:rPr>
          <w:rFonts w:ascii="Times New Roman" w:hAnsi="Times New Roman" w:cs="Times New Roman"/>
          <w:i/>
          <w:sz w:val="26"/>
          <w:szCs w:val="26"/>
        </w:rPr>
        <w:t>:</w:t>
      </w:r>
    </w:p>
    <w:p w:rsidR="00AA0D31" w:rsidRPr="003271C5" w:rsidRDefault="00AA0D31" w:rsidP="00AA0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Экспертные организации и эксперты к выполнению мероприятий по контролю при проведении проверок муниципального земельного и муниципального жилищного контролей не привлекались.</w:t>
      </w:r>
    </w:p>
    <w:p w:rsidR="00E70B1B" w:rsidRPr="00E36DD2" w:rsidRDefault="00E70B1B" w:rsidP="00724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64" w:rsidRPr="00BB38FC" w:rsidRDefault="00BB38FC" w:rsidP="000A4FF2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8FC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D64" w:rsidRPr="00BB38FC">
        <w:rPr>
          <w:rFonts w:ascii="Times New Roman" w:hAnsi="Times New Roman" w:cs="Times New Roman"/>
          <w:b/>
          <w:sz w:val="26"/>
          <w:szCs w:val="26"/>
        </w:rPr>
        <w:t>П</w:t>
      </w:r>
      <w:r w:rsidR="0063204A" w:rsidRPr="00BB38FC">
        <w:rPr>
          <w:rFonts w:ascii="Times New Roman" w:hAnsi="Times New Roman" w:cs="Times New Roman"/>
          <w:b/>
          <w:sz w:val="26"/>
          <w:szCs w:val="26"/>
        </w:rPr>
        <w:t>роведение муниципального контроля</w:t>
      </w:r>
    </w:p>
    <w:p w:rsidR="003D713B" w:rsidRDefault="003D713B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713B">
        <w:rPr>
          <w:rFonts w:ascii="Times New Roman" w:hAnsi="Times New Roman" w:cs="Times New Roman"/>
          <w:i/>
          <w:sz w:val="26"/>
          <w:szCs w:val="26"/>
        </w:rPr>
        <w:t>а) сведения, характеризующие выполненную в отчетный период работу по осуществлению муниципального контроля</w:t>
      </w:r>
      <w:r w:rsidR="003E133F">
        <w:rPr>
          <w:rFonts w:ascii="Times New Roman" w:hAnsi="Times New Roman" w:cs="Times New Roman"/>
          <w:i/>
          <w:sz w:val="26"/>
          <w:szCs w:val="26"/>
        </w:rPr>
        <w:t>:</w:t>
      </w:r>
    </w:p>
    <w:p w:rsidR="00460761" w:rsidRDefault="00460761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0761" w:rsidRDefault="00460761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E133F" w:rsidRPr="003E133F" w:rsidRDefault="003E133F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133F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3C733F" w:rsidRPr="00930BCA" w:rsidRDefault="003E133F" w:rsidP="003E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BCA">
        <w:rPr>
          <w:rFonts w:ascii="Times New Roman" w:hAnsi="Times New Roman" w:cs="Times New Roman"/>
          <w:sz w:val="26"/>
          <w:szCs w:val="26"/>
        </w:rPr>
        <w:t xml:space="preserve">Количество плановых проверок физических лиц – </w:t>
      </w:r>
      <w:r w:rsidR="00D61D7A" w:rsidRPr="00930BCA">
        <w:rPr>
          <w:rFonts w:ascii="Times New Roman" w:hAnsi="Times New Roman" w:cs="Times New Roman"/>
          <w:sz w:val="26"/>
          <w:szCs w:val="26"/>
        </w:rPr>
        <w:t>15</w:t>
      </w:r>
      <w:r w:rsidRPr="00930BCA">
        <w:rPr>
          <w:rFonts w:ascii="Times New Roman" w:hAnsi="Times New Roman" w:cs="Times New Roman"/>
          <w:sz w:val="26"/>
          <w:szCs w:val="26"/>
        </w:rPr>
        <w:t xml:space="preserve">, из них в первом полугодии – </w:t>
      </w:r>
      <w:r w:rsidR="00492A3B" w:rsidRPr="00930BCA">
        <w:rPr>
          <w:rFonts w:ascii="Times New Roman" w:hAnsi="Times New Roman" w:cs="Times New Roman"/>
          <w:sz w:val="26"/>
          <w:szCs w:val="26"/>
        </w:rPr>
        <w:t xml:space="preserve">      </w:t>
      </w:r>
      <w:r w:rsidR="00930BCA" w:rsidRPr="00930BCA">
        <w:rPr>
          <w:rFonts w:ascii="Times New Roman" w:hAnsi="Times New Roman" w:cs="Times New Roman"/>
          <w:sz w:val="26"/>
          <w:szCs w:val="26"/>
        </w:rPr>
        <w:t>9</w:t>
      </w:r>
      <w:r w:rsidRPr="00930BC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61D7A" w:rsidRPr="00930BCA">
        <w:rPr>
          <w:rFonts w:ascii="Times New Roman" w:hAnsi="Times New Roman" w:cs="Times New Roman"/>
          <w:sz w:val="26"/>
          <w:szCs w:val="26"/>
        </w:rPr>
        <w:t>о</w:t>
      </w:r>
      <w:r w:rsidRPr="00930BCA">
        <w:rPr>
          <w:rFonts w:ascii="Times New Roman" w:hAnsi="Times New Roman" w:cs="Times New Roman"/>
          <w:sz w:val="26"/>
          <w:szCs w:val="26"/>
        </w:rPr>
        <w:t xml:space="preserve">к, во втором полугодии – </w:t>
      </w:r>
      <w:r w:rsidR="00930BCA" w:rsidRPr="00930BCA">
        <w:rPr>
          <w:rFonts w:ascii="Times New Roman" w:hAnsi="Times New Roman" w:cs="Times New Roman"/>
          <w:sz w:val="26"/>
          <w:szCs w:val="26"/>
        </w:rPr>
        <w:t>6</w:t>
      </w:r>
      <w:r w:rsidRPr="00930BCA">
        <w:rPr>
          <w:rFonts w:ascii="Times New Roman" w:hAnsi="Times New Roman" w:cs="Times New Roman"/>
          <w:sz w:val="26"/>
          <w:szCs w:val="26"/>
        </w:rPr>
        <w:t xml:space="preserve"> проверок.</w:t>
      </w:r>
    </w:p>
    <w:p w:rsidR="006D22B6" w:rsidRPr="006D22B6" w:rsidRDefault="006D22B6" w:rsidP="00492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2B6">
        <w:rPr>
          <w:rFonts w:ascii="Times New Roman" w:hAnsi="Times New Roman" w:cs="Times New Roman"/>
          <w:sz w:val="26"/>
          <w:szCs w:val="26"/>
        </w:rPr>
        <w:t>В 201</w:t>
      </w:r>
      <w:r w:rsidR="00D61D7A">
        <w:rPr>
          <w:rFonts w:ascii="Times New Roman" w:hAnsi="Times New Roman" w:cs="Times New Roman"/>
          <w:sz w:val="26"/>
          <w:szCs w:val="26"/>
        </w:rPr>
        <w:t>9</w:t>
      </w:r>
      <w:r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 w:rsidR="00D61D7A">
        <w:rPr>
          <w:rFonts w:ascii="Times New Roman" w:hAnsi="Times New Roman" w:cs="Times New Roman"/>
          <w:sz w:val="26"/>
          <w:szCs w:val="26"/>
        </w:rPr>
        <w:t>2</w:t>
      </w:r>
      <w:r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 w:rsidR="00492A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22B6">
        <w:rPr>
          <w:rFonts w:ascii="Times New Roman" w:hAnsi="Times New Roman" w:cs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плановых проверок в отношении юридических лиц и индивидуальных предпринимателей не проводилось.</w:t>
      </w:r>
    </w:p>
    <w:p w:rsidR="000A4FF2" w:rsidRDefault="006D22B6" w:rsidP="004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A4FF2" w:rsidRPr="008450CD">
        <w:rPr>
          <w:rFonts w:ascii="Times New Roman" w:hAnsi="Times New Roman" w:cs="Times New Roman"/>
          <w:sz w:val="26"/>
          <w:szCs w:val="26"/>
        </w:rPr>
        <w:t>неплановые проверки юридических лиц и индивидуальных предпринимателей в 201</w:t>
      </w:r>
      <w:r w:rsidR="00D61D7A">
        <w:rPr>
          <w:rFonts w:ascii="Times New Roman" w:hAnsi="Times New Roman" w:cs="Times New Roman"/>
          <w:sz w:val="26"/>
          <w:szCs w:val="26"/>
        </w:rPr>
        <w:t>9</w:t>
      </w:r>
      <w:r w:rsidR="000A4FF2" w:rsidRPr="008450CD">
        <w:rPr>
          <w:rFonts w:ascii="Times New Roman" w:hAnsi="Times New Roman" w:cs="Times New Roman"/>
          <w:sz w:val="26"/>
          <w:szCs w:val="26"/>
        </w:rPr>
        <w:t xml:space="preserve"> не проводились, так как отсутствовали основания для их проведения.</w:t>
      </w:r>
    </w:p>
    <w:p w:rsidR="00492A3B" w:rsidRDefault="00492A3B" w:rsidP="00C46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2A3B">
        <w:rPr>
          <w:rFonts w:ascii="Times New Roman" w:hAnsi="Times New Roman" w:cs="Times New Roman"/>
          <w:sz w:val="26"/>
          <w:szCs w:val="26"/>
          <w:u w:val="single"/>
        </w:rPr>
        <w:t>Муниципальный жилищный контроль.</w:t>
      </w:r>
    </w:p>
    <w:p w:rsidR="00492A3B" w:rsidRDefault="00492A3B" w:rsidP="004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плановых проверок физических лиц – 0, из них в первом полугодии –       0 проверок, во втором полугодии – 0 проверок.</w:t>
      </w:r>
    </w:p>
    <w:p w:rsidR="00492A3B" w:rsidRPr="006D22B6" w:rsidRDefault="00492A3B" w:rsidP="00492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2B6">
        <w:rPr>
          <w:rFonts w:ascii="Times New Roman" w:hAnsi="Times New Roman" w:cs="Times New Roman"/>
          <w:sz w:val="26"/>
          <w:szCs w:val="26"/>
        </w:rPr>
        <w:t>В 201</w:t>
      </w:r>
      <w:r w:rsidR="00D61D7A">
        <w:rPr>
          <w:rFonts w:ascii="Times New Roman" w:hAnsi="Times New Roman" w:cs="Times New Roman"/>
          <w:sz w:val="26"/>
          <w:szCs w:val="26"/>
        </w:rPr>
        <w:t>9</w:t>
      </w:r>
      <w:r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 w:rsidR="00D61D7A">
        <w:rPr>
          <w:rFonts w:ascii="Times New Roman" w:hAnsi="Times New Roman" w:cs="Times New Roman"/>
          <w:sz w:val="26"/>
          <w:szCs w:val="26"/>
        </w:rPr>
        <w:t>2</w:t>
      </w:r>
      <w:r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22B6">
        <w:rPr>
          <w:rFonts w:ascii="Times New Roman" w:hAnsi="Times New Roman" w:cs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плановых проверок в отношении юридических лиц и индивидуальных предпринимателей не проводилось.</w:t>
      </w:r>
    </w:p>
    <w:p w:rsidR="00492A3B" w:rsidRDefault="00D61D7A" w:rsidP="004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в рамках муниципального жилищного контроля проведена 1 внеплановая проверка в отношении юридического лица</w:t>
      </w:r>
      <w:r w:rsidR="00CC1DF6">
        <w:rPr>
          <w:rFonts w:ascii="Times New Roman" w:hAnsi="Times New Roman" w:cs="Times New Roman"/>
          <w:sz w:val="26"/>
          <w:szCs w:val="26"/>
        </w:rPr>
        <w:t>, из них в первом полугодии – 0 проверок, во втором полугодии – 1 проверка.</w:t>
      </w:r>
    </w:p>
    <w:p w:rsidR="003D713B" w:rsidRPr="003D713B" w:rsidRDefault="003D713B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713B">
        <w:rPr>
          <w:rFonts w:ascii="Times New Roman" w:hAnsi="Times New Roman" w:cs="Times New Roman"/>
          <w:i/>
          <w:sz w:val="26"/>
          <w:szCs w:val="26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3D713B" w:rsidRDefault="003D713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13B">
        <w:rPr>
          <w:rFonts w:ascii="Times New Roman" w:hAnsi="Times New Roman" w:cs="Times New Roman"/>
          <w:sz w:val="26"/>
          <w:szCs w:val="26"/>
        </w:rPr>
        <w:t>Эксперты и экспертные организации для проведения мероприятий по контролю не привлекались, финансирование их участия в контрольной деятельности не осуществлялось.</w:t>
      </w:r>
    </w:p>
    <w:p w:rsidR="003D713B" w:rsidRPr="003D713B" w:rsidRDefault="003D713B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D713B">
        <w:rPr>
          <w:rFonts w:ascii="Times New Roman" w:hAnsi="Times New Roman" w:cs="Times New Roman"/>
          <w:i/>
          <w:sz w:val="26"/>
          <w:szCs w:val="26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</w:p>
    <w:p w:rsidR="003D713B" w:rsidRDefault="003D713B" w:rsidP="004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13B">
        <w:rPr>
          <w:rFonts w:ascii="Times New Roman" w:hAnsi="Times New Roman" w:cs="Times New Roman"/>
          <w:sz w:val="26"/>
          <w:szCs w:val="26"/>
        </w:rPr>
        <w:t>Указанные случаи в отчетном периоде отсутствуют.</w:t>
      </w:r>
    </w:p>
    <w:p w:rsidR="00E36DD2" w:rsidRPr="003D713B" w:rsidRDefault="00E36DD2" w:rsidP="003D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04A" w:rsidRPr="000A4FF2" w:rsidRDefault="000A4FF2" w:rsidP="00B95A99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E385D" w:rsidRPr="000A4FF2">
        <w:rPr>
          <w:rFonts w:ascii="Times New Roman" w:hAnsi="Times New Roman" w:cs="Times New Roman"/>
          <w:b/>
          <w:sz w:val="26"/>
          <w:szCs w:val="26"/>
        </w:rPr>
        <w:t>Д</w:t>
      </w:r>
      <w:r w:rsidR="0063204A" w:rsidRPr="000A4FF2">
        <w:rPr>
          <w:rFonts w:ascii="Times New Roman" w:hAnsi="Times New Roman" w:cs="Times New Roman"/>
          <w:b/>
          <w:sz w:val="26"/>
          <w:szCs w:val="26"/>
        </w:rPr>
        <w:t>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95A99" w:rsidRP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A99">
        <w:rPr>
          <w:rFonts w:ascii="Times New Roman" w:hAnsi="Times New Roman" w:cs="Times New Roman"/>
          <w:i/>
          <w:sz w:val="26"/>
          <w:szCs w:val="26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974F2B" w:rsidRPr="00974F2B" w:rsidRDefault="00974F2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4F2B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BC14D3" w:rsidRPr="00930BCA" w:rsidRDefault="00BC14D3" w:rsidP="00B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4D3">
        <w:rPr>
          <w:rFonts w:ascii="Times New Roman" w:hAnsi="Times New Roman" w:cs="Times New Roman"/>
          <w:sz w:val="26"/>
          <w:szCs w:val="26"/>
        </w:rPr>
        <w:t xml:space="preserve">За 2019 год при осуществлении проверок по муниципальному земельному контролю физических лиц, выявлено 3 нарушения по статье 7.1 </w:t>
      </w:r>
      <w:proofErr w:type="spellStart"/>
      <w:r w:rsidRPr="00BC14D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BC14D3">
        <w:rPr>
          <w:rFonts w:ascii="Times New Roman" w:hAnsi="Times New Roman" w:cs="Times New Roman"/>
          <w:sz w:val="26"/>
          <w:szCs w:val="26"/>
        </w:rPr>
        <w:t xml:space="preserve"> РФ, решением исполнительного органа власти, осуществляющего государственный земельный надзор, возбуждено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C14D3">
        <w:rPr>
          <w:rFonts w:ascii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14D3">
        <w:rPr>
          <w:rFonts w:ascii="Times New Roman" w:hAnsi="Times New Roman" w:cs="Times New Roman"/>
          <w:sz w:val="26"/>
          <w:szCs w:val="26"/>
        </w:rPr>
        <w:t xml:space="preserve"> по указанной выше статье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0BCA">
        <w:rPr>
          <w:rFonts w:ascii="Times New Roman" w:hAnsi="Times New Roman" w:cs="Times New Roman"/>
          <w:sz w:val="26"/>
          <w:szCs w:val="26"/>
        </w:rPr>
        <w:t xml:space="preserve">из них в первом полугодии – </w:t>
      </w:r>
      <w:r>
        <w:rPr>
          <w:rFonts w:ascii="Times New Roman" w:hAnsi="Times New Roman" w:cs="Times New Roman"/>
          <w:sz w:val="26"/>
          <w:szCs w:val="26"/>
        </w:rPr>
        <w:t>2 нарушения (возбуждено 1 дело)</w:t>
      </w:r>
      <w:r w:rsidRPr="00930BCA">
        <w:rPr>
          <w:rFonts w:ascii="Times New Roman" w:hAnsi="Times New Roman" w:cs="Times New Roman"/>
          <w:sz w:val="26"/>
          <w:szCs w:val="26"/>
        </w:rPr>
        <w:t xml:space="preserve">, во втором полугодии – </w:t>
      </w:r>
      <w:r>
        <w:rPr>
          <w:rFonts w:ascii="Times New Roman" w:hAnsi="Times New Roman" w:cs="Times New Roman"/>
          <w:sz w:val="26"/>
          <w:szCs w:val="26"/>
        </w:rPr>
        <w:t>1 нарушение (возбуждено 1 дело)</w:t>
      </w:r>
      <w:r w:rsidRPr="00930BC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690F" w:rsidRPr="00BC14D3" w:rsidRDefault="00974F2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 w:rsidRPr="00BC14D3">
        <w:rPr>
          <w:rFonts w:ascii="Times New Roman" w:hAnsi="Times New Roman" w:cs="Times New Roman"/>
          <w:spacing w:val="-1"/>
          <w:sz w:val="26"/>
          <w:szCs w:val="26"/>
          <w:u w:val="single"/>
        </w:rPr>
        <w:t>Муниципальный жилищный контроль.</w:t>
      </w:r>
    </w:p>
    <w:p w:rsidR="00974F2B" w:rsidRPr="00974F2B" w:rsidRDefault="00974F2B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</w:t>
      </w:r>
      <w:r w:rsidRPr="002B28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2B284B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B284B">
        <w:rPr>
          <w:rFonts w:ascii="Times New Roman" w:hAnsi="Times New Roman" w:cs="Times New Roman"/>
          <w:sz w:val="26"/>
          <w:szCs w:val="26"/>
        </w:rPr>
        <w:t xml:space="preserve">ходе проверок </w:t>
      </w:r>
      <w:r w:rsidRPr="008450CD">
        <w:rPr>
          <w:rFonts w:ascii="Times New Roman" w:hAnsi="Times New Roman" w:cs="Times New Roman"/>
          <w:sz w:val="26"/>
          <w:szCs w:val="26"/>
        </w:rPr>
        <w:t xml:space="preserve">соблюдения </w:t>
      </w:r>
      <w:r>
        <w:rPr>
          <w:rFonts w:ascii="Times New Roman" w:hAnsi="Times New Roman" w:cs="Times New Roman"/>
          <w:sz w:val="26"/>
          <w:szCs w:val="26"/>
        </w:rPr>
        <w:t>жилищного</w:t>
      </w:r>
      <w:r w:rsidRPr="008450CD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 w:rsidRPr="00845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отношении юридических лиц, индивидуальных предпринимателей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граждан выявлено не было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A99">
        <w:rPr>
          <w:rFonts w:ascii="Times New Roman" w:hAnsi="Times New Roman" w:cs="Times New Roman"/>
          <w:i/>
          <w:sz w:val="26"/>
          <w:szCs w:val="26"/>
        </w:rPr>
        <w:lastRenderedPageBreak/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B95A99" w:rsidRPr="00B95A99" w:rsidRDefault="00B95A99" w:rsidP="00974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A99">
        <w:rPr>
          <w:rFonts w:ascii="Times New Roman" w:hAnsi="Times New Roman" w:cs="Times New Roman"/>
          <w:sz w:val="26"/>
          <w:szCs w:val="26"/>
        </w:rPr>
        <w:t>Указанные случаи в отчетном периоде отсутствуют.</w:t>
      </w:r>
    </w:p>
    <w:p w:rsidR="00B95A99" w:rsidRP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95A99" w:rsidRDefault="00B95A99" w:rsidP="00A1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5A99">
        <w:rPr>
          <w:rFonts w:ascii="Times New Roman" w:hAnsi="Times New Roman" w:cs="Times New Roman"/>
          <w:i/>
          <w:sz w:val="26"/>
          <w:szCs w:val="26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B95A99" w:rsidRDefault="00B95A99" w:rsidP="00A1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A99">
        <w:rPr>
          <w:rFonts w:ascii="Times New Roman" w:hAnsi="Times New Roman" w:cs="Times New Roman"/>
          <w:sz w:val="26"/>
          <w:szCs w:val="26"/>
        </w:rPr>
        <w:t>Указанные случаи в отчетном периоде отсутствуют.</w:t>
      </w:r>
    </w:p>
    <w:p w:rsidR="00724C26" w:rsidRDefault="00724C26" w:rsidP="000C4B3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1CD" w:rsidRDefault="00930044" w:rsidP="0093004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044">
        <w:rPr>
          <w:rFonts w:ascii="Times New Roman" w:hAnsi="Times New Roman" w:cs="Times New Roman"/>
          <w:b/>
          <w:sz w:val="26"/>
          <w:szCs w:val="26"/>
        </w:rPr>
        <w:t xml:space="preserve">6. Анализ и оценка эффективности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контроля</w:t>
      </w:r>
    </w:p>
    <w:p w:rsidR="00EF4850" w:rsidRPr="00E36DD2" w:rsidRDefault="00EF4850" w:rsidP="00724C26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B6" w:rsidRDefault="006D22B6" w:rsidP="005D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22B6">
        <w:rPr>
          <w:rFonts w:ascii="Times New Roman" w:hAnsi="Times New Roman" w:cs="Times New Roman"/>
          <w:sz w:val="26"/>
          <w:szCs w:val="26"/>
        </w:rPr>
        <w:t>В 201</w:t>
      </w:r>
      <w:r w:rsidR="00BC14D3">
        <w:rPr>
          <w:rFonts w:ascii="Times New Roman" w:hAnsi="Times New Roman" w:cs="Times New Roman"/>
          <w:sz w:val="26"/>
          <w:szCs w:val="26"/>
        </w:rPr>
        <w:t>9</w:t>
      </w:r>
      <w:r w:rsidRPr="006D22B6">
        <w:rPr>
          <w:rFonts w:ascii="Times New Roman" w:hAnsi="Times New Roman" w:cs="Times New Roman"/>
          <w:sz w:val="26"/>
          <w:szCs w:val="26"/>
        </w:rPr>
        <w:t xml:space="preserve"> г с учетом статьи 26.</w:t>
      </w:r>
      <w:r w:rsidR="00BC14D3">
        <w:rPr>
          <w:rFonts w:ascii="Times New Roman" w:hAnsi="Times New Roman" w:cs="Times New Roman"/>
          <w:sz w:val="26"/>
          <w:szCs w:val="26"/>
        </w:rPr>
        <w:t>2</w:t>
      </w:r>
      <w:r w:rsidRPr="006D22B6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 294-ФЗ </w:t>
      </w:r>
      <w:r w:rsidR="00974F2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D22B6">
        <w:rPr>
          <w:rFonts w:ascii="Times New Roman" w:hAnsi="Times New Roman" w:cs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плановых проверок в отношении юридических лиц и индивидуальных предпринимателей не проводилось.</w:t>
      </w:r>
    </w:p>
    <w:p w:rsidR="00CC1DF6" w:rsidRPr="00CC1DF6" w:rsidRDefault="00CC1DF6" w:rsidP="005D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1DF6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контроль.</w:t>
      </w:r>
    </w:p>
    <w:p w:rsidR="00EF4850" w:rsidRDefault="00B95A99" w:rsidP="005D08D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Внеплановых проверок соблюдения земельного законодательства в 201</w:t>
      </w:r>
      <w:r w:rsidR="00BC14D3">
        <w:rPr>
          <w:rFonts w:ascii="Times New Roman" w:hAnsi="Times New Roman" w:cs="Times New Roman"/>
          <w:color w:val="000000"/>
          <w:spacing w:val="-1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году не было.</w:t>
      </w:r>
    </w:p>
    <w:p w:rsidR="00BC14D3" w:rsidRPr="00930BCA" w:rsidRDefault="00BC14D3" w:rsidP="00B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Внеплановых проверок </w:t>
      </w:r>
      <w:r w:rsidRPr="00BC14D3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по исполнению выданного предписания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 соблюдению земельного законодательства в 2019 году - 3 проверки, </w:t>
      </w:r>
      <w:r w:rsidRPr="00930BCA">
        <w:rPr>
          <w:rFonts w:ascii="Times New Roman" w:hAnsi="Times New Roman" w:cs="Times New Roman"/>
          <w:sz w:val="26"/>
          <w:szCs w:val="26"/>
        </w:rPr>
        <w:t xml:space="preserve">из них в первом полугодии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30BCA">
        <w:rPr>
          <w:rFonts w:ascii="Times New Roman" w:hAnsi="Times New Roman" w:cs="Times New Roman"/>
          <w:sz w:val="26"/>
          <w:szCs w:val="26"/>
        </w:rPr>
        <w:t xml:space="preserve"> проверок, во втором полугодии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0BCA">
        <w:rPr>
          <w:rFonts w:ascii="Times New Roman" w:hAnsi="Times New Roman" w:cs="Times New Roman"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30BCA">
        <w:rPr>
          <w:rFonts w:ascii="Times New Roman" w:hAnsi="Times New Roman" w:cs="Times New Roman"/>
          <w:sz w:val="26"/>
          <w:szCs w:val="26"/>
        </w:rPr>
        <w:t>.</w:t>
      </w:r>
    </w:p>
    <w:p w:rsidR="00EF4850" w:rsidRPr="001A6A21" w:rsidRDefault="00EF4850" w:rsidP="006D22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6A21">
        <w:rPr>
          <w:rFonts w:ascii="Times New Roman" w:hAnsi="Times New Roman" w:cs="Times New Roman"/>
          <w:sz w:val="26"/>
          <w:szCs w:val="26"/>
        </w:rPr>
        <w:t>Выполнение плана проведения проверок (доля проведенных плановых проверок</w:t>
      </w:r>
      <w:r w:rsidR="00974F2B" w:rsidRPr="001A6A21">
        <w:rPr>
          <w:rFonts w:ascii="Times New Roman" w:hAnsi="Times New Roman" w:cs="Times New Roman"/>
          <w:sz w:val="26"/>
          <w:szCs w:val="26"/>
        </w:rPr>
        <w:t xml:space="preserve"> </w:t>
      </w:r>
      <w:r w:rsidRPr="001A6A21">
        <w:rPr>
          <w:rFonts w:ascii="Times New Roman" w:hAnsi="Times New Roman" w:cs="Times New Roman"/>
          <w:sz w:val="26"/>
          <w:szCs w:val="26"/>
        </w:rPr>
        <w:t xml:space="preserve">в процентах общего количества запланированных проверок) </w:t>
      </w:r>
      <w:r w:rsidR="00B95A99" w:rsidRPr="001A6A21">
        <w:rPr>
          <w:rFonts w:ascii="Times New Roman" w:hAnsi="Times New Roman" w:cs="Times New Roman"/>
          <w:sz w:val="26"/>
          <w:szCs w:val="26"/>
        </w:rPr>
        <w:t>–</w:t>
      </w:r>
      <w:r w:rsidRPr="001A6A21">
        <w:rPr>
          <w:rFonts w:ascii="Times New Roman" w:hAnsi="Times New Roman" w:cs="Times New Roman"/>
          <w:sz w:val="26"/>
          <w:szCs w:val="26"/>
        </w:rPr>
        <w:t xml:space="preserve"> </w:t>
      </w:r>
      <w:r w:rsidR="00BC14D3">
        <w:rPr>
          <w:rFonts w:ascii="Times New Roman" w:hAnsi="Times New Roman" w:cs="Times New Roman"/>
          <w:sz w:val="26"/>
          <w:szCs w:val="26"/>
        </w:rPr>
        <w:t>100</w:t>
      </w:r>
      <w:r w:rsidR="00974F2B" w:rsidRPr="001A6A21">
        <w:rPr>
          <w:rFonts w:ascii="Times New Roman" w:hAnsi="Times New Roman" w:cs="Times New Roman"/>
          <w:sz w:val="26"/>
          <w:szCs w:val="26"/>
        </w:rPr>
        <w:t>%</w:t>
      </w:r>
      <w:r w:rsidRPr="001A6A21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результаты которых признаны недействительными (в процентах общего числа проведенных проверок) </w:t>
      </w:r>
      <w:r w:rsidR="00974F2B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974F2B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проведенных органами муниципального контроля с нарушениями требований </w:t>
      </w:r>
      <w:hyperlink r:id="rId8" w:history="1">
        <w:r w:rsidRPr="00E8062A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E8062A">
        <w:rPr>
          <w:rFonts w:ascii="Times New Roman" w:hAnsi="Times New Roman" w:cs="Times New Roman"/>
          <w:sz w:val="26"/>
          <w:szCs w:val="26"/>
        </w:rPr>
        <w:t xml:space="preserve"> Российской Федерации о порядке их проведения, по </w:t>
      </w:r>
      <w:proofErr w:type="gramStart"/>
      <w:r w:rsidRPr="00E8062A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выявления которых</w:t>
      </w:r>
      <w:r w:rsidRPr="00EF4850">
        <w:rPr>
          <w:rFonts w:ascii="Times New Roman" w:hAnsi="Times New Roman" w:cs="Times New Roman"/>
          <w:sz w:val="26"/>
          <w:szCs w:val="26"/>
        </w:rPr>
        <w:t xml:space="preserve">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6E6C75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6C75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6E6C75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6E6C75">
        <w:rPr>
          <w:rFonts w:ascii="Times New Roman" w:hAnsi="Times New Roman" w:cs="Times New Roman"/>
          <w:sz w:val="26"/>
          <w:szCs w:val="26"/>
        </w:rPr>
        <w:t>;</w:t>
      </w:r>
    </w:p>
    <w:p w:rsidR="00EF4850" w:rsidRPr="00115F43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="00115F43" w:rsidRPr="00115F43">
        <w:rPr>
          <w:rFonts w:ascii="Times New Roman" w:hAnsi="Times New Roman" w:cs="Times New Roman"/>
          <w:sz w:val="26"/>
          <w:szCs w:val="26"/>
        </w:rPr>
        <w:t>–</w:t>
      </w:r>
      <w:r w:rsidRP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C46E03">
        <w:rPr>
          <w:rFonts w:ascii="Times New Roman" w:hAnsi="Times New Roman" w:cs="Times New Roman"/>
          <w:sz w:val="26"/>
          <w:szCs w:val="26"/>
        </w:rPr>
        <w:t>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(в процентах общего количества проведенных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584507" w:rsidRPr="00EF4850" w:rsidRDefault="00584507" w:rsidP="005845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</w:t>
      </w:r>
      <w:r>
        <w:rPr>
          <w:rFonts w:ascii="Times New Roman" w:hAnsi="Times New Roman" w:cs="Times New Roman"/>
          <w:sz w:val="26"/>
          <w:szCs w:val="26"/>
        </w:rPr>
        <w:t xml:space="preserve">по исполнению выданного предписания </w:t>
      </w:r>
      <w:r w:rsidRPr="00EF4850">
        <w:rPr>
          <w:rFonts w:ascii="Times New Roman" w:hAnsi="Times New Roman" w:cs="Times New Roman"/>
          <w:sz w:val="26"/>
          <w:szCs w:val="26"/>
        </w:rPr>
        <w:t xml:space="preserve">(в процентах общего количества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16,67%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правонарушений, выявленных по итогам проведения внеплановых проверок</w:t>
      </w:r>
      <w:r w:rsidR="00C46E03">
        <w:rPr>
          <w:rFonts w:ascii="Times New Roman" w:hAnsi="Times New Roman" w:cs="Times New Roman"/>
          <w:sz w:val="26"/>
          <w:szCs w:val="26"/>
        </w:rPr>
        <w:t xml:space="preserve">     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 w:rsidR="00C46E03">
        <w:rPr>
          <w:rFonts w:ascii="Times New Roman" w:hAnsi="Times New Roman" w:cs="Times New Roman"/>
          <w:sz w:val="26"/>
          <w:szCs w:val="26"/>
        </w:rPr>
        <w:t>(</w:t>
      </w:r>
      <w:r w:rsidRPr="00EF4850">
        <w:rPr>
          <w:rFonts w:ascii="Times New Roman" w:hAnsi="Times New Roman" w:cs="Times New Roman"/>
          <w:sz w:val="26"/>
          <w:szCs w:val="26"/>
        </w:rPr>
        <w:t xml:space="preserve">в процентах общего числа правонарушений, выявленных по итогам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4850">
        <w:rPr>
          <w:rFonts w:ascii="Times New Roman" w:hAnsi="Times New Roman" w:cs="Times New Roman"/>
          <w:sz w:val="26"/>
          <w:szCs w:val="26"/>
        </w:rPr>
        <w:t xml:space="preserve">доля внеплановых проверок, проведенных по фактам нарушений, с которыми связано </w:t>
      </w:r>
      <w:r w:rsidRPr="00EF4850"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</w:t>
      </w:r>
      <w:r w:rsidR="00E8062A">
        <w:rPr>
          <w:rFonts w:ascii="Times New Roman" w:hAnsi="Times New Roman" w:cs="Times New Roman"/>
          <w:sz w:val="26"/>
          <w:szCs w:val="26"/>
        </w:rPr>
        <w:br/>
      </w:r>
      <w:r w:rsidRPr="00EF4850">
        <w:rPr>
          <w:rFonts w:ascii="Times New Roman" w:hAnsi="Times New Roman" w:cs="Times New Roman"/>
          <w:sz w:val="26"/>
          <w:szCs w:val="26"/>
        </w:rPr>
        <w:t>(в процентах общего количества</w:t>
      </w:r>
      <w:proofErr w:type="gramEnd"/>
      <w:r w:rsidRPr="00EF4850">
        <w:rPr>
          <w:rFonts w:ascii="Times New Roman" w:hAnsi="Times New Roman" w:cs="Times New Roman"/>
          <w:sz w:val="26"/>
          <w:szCs w:val="26"/>
        </w:rPr>
        <w:t xml:space="preserve"> проведенных внеплановых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(в процентах общего количества проведенных внеплановых проверок) </w:t>
      </w:r>
      <w:r w:rsidR="00C46E03"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C46E03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EF4850" w:rsidRPr="001A6A21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6A21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</w:t>
      </w:r>
      <w:r w:rsidR="00BC1F34" w:rsidRPr="001A6A21">
        <w:rPr>
          <w:rFonts w:ascii="Times New Roman" w:hAnsi="Times New Roman" w:cs="Times New Roman"/>
          <w:sz w:val="26"/>
          <w:szCs w:val="26"/>
        </w:rPr>
        <w:t>–</w:t>
      </w:r>
      <w:r w:rsidR="00584507">
        <w:rPr>
          <w:rFonts w:ascii="Times New Roman" w:hAnsi="Times New Roman" w:cs="Times New Roman"/>
          <w:sz w:val="26"/>
          <w:szCs w:val="26"/>
        </w:rPr>
        <w:t>16,67</w:t>
      </w:r>
      <w:r w:rsidR="00C46E03" w:rsidRPr="001A6A21">
        <w:rPr>
          <w:rFonts w:ascii="Times New Roman" w:hAnsi="Times New Roman" w:cs="Times New Roman"/>
          <w:sz w:val="26"/>
          <w:szCs w:val="26"/>
        </w:rPr>
        <w:t>%</w:t>
      </w:r>
      <w:r w:rsidRPr="001A6A21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="00BC1F34" w:rsidRPr="00115F43">
        <w:rPr>
          <w:rFonts w:ascii="Times New Roman" w:hAnsi="Times New Roman" w:cs="Times New Roman"/>
          <w:sz w:val="26"/>
          <w:szCs w:val="26"/>
        </w:rPr>
        <w:t>–</w:t>
      </w:r>
      <w:r w:rsid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584507">
        <w:rPr>
          <w:rFonts w:ascii="Times New Roman" w:hAnsi="Times New Roman" w:cs="Times New Roman"/>
          <w:sz w:val="26"/>
          <w:szCs w:val="26"/>
        </w:rPr>
        <w:t>66,67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115F43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584507">
        <w:rPr>
          <w:rFonts w:ascii="Times New Roman" w:hAnsi="Times New Roman" w:cs="Times New Roman"/>
          <w:sz w:val="26"/>
          <w:szCs w:val="26"/>
        </w:rPr>
        <w:t>66,67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="00115F43" w:rsidRPr="00115F43">
        <w:rPr>
          <w:rFonts w:ascii="Times New Roman" w:hAnsi="Times New Roman" w:cs="Times New Roman"/>
          <w:sz w:val="26"/>
          <w:szCs w:val="26"/>
        </w:rPr>
        <w:t>;</w:t>
      </w:r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</w:t>
      </w:r>
      <w:r w:rsidR="001A6A2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8062A">
        <w:rPr>
          <w:rFonts w:ascii="Times New Roman" w:hAnsi="Times New Roman" w:cs="Times New Roman"/>
          <w:sz w:val="26"/>
          <w:szCs w:val="26"/>
        </w:rPr>
        <w:t>(в процентах общего числа проверенных лиц)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4850" w:rsidRPr="00E8062A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 w:rsidR="001A6A2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062A">
        <w:rPr>
          <w:rFonts w:ascii="Times New Roman" w:hAnsi="Times New Roman" w:cs="Times New Roman"/>
          <w:sz w:val="26"/>
          <w:szCs w:val="26"/>
        </w:rPr>
        <w:t>(по видам ущерба)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E8062A">
        <w:rPr>
          <w:rFonts w:ascii="Times New Roman" w:hAnsi="Times New Roman" w:cs="Times New Roman"/>
          <w:sz w:val="26"/>
          <w:szCs w:val="26"/>
        </w:rPr>
        <w:t xml:space="preserve"> 0</w:t>
      </w:r>
      <w:r w:rsidR="001A6A21"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EF4850" w:rsidRDefault="00EF4850" w:rsidP="00A110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  <w:r w:rsidR="00E8062A" w:rsidRPr="00115F43">
        <w:rPr>
          <w:rFonts w:ascii="Times New Roman" w:hAnsi="Times New Roman" w:cs="Times New Roman"/>
          <w:sz w:val="26"/>
          <w:szCs w:val="26"/>
        </w:rPr>
        <w:t xml:space="preserve"> </w:t>
      </w:r>
      <w:r w:rsidR="001A6A21">
        <w:rPr>
          <w:rFonts w:ascii="Times New Roman" w:hAnsi="Times New Roman" w:cs="Times New Roman"/>
          <w:sz w:val="26"/>
          <w:szCs w:val="26"/>
        </w:rPr>
        <w:t>–</w:t>
      </w:r>
      <w:r w:rsidR="00E8062A" w:rsidRPr="00115F43">
        <w:rPr>
          <w:rFonts w:ascii="Times New Roman" w:hAnsi="Times New Roman" w:cs="Times New Roman"/>
          <w:sz w:val="26"/>
          <w:szCs w:val="26"/>
        </w:rPr>
        <w:t xml:space="preserve"> 0</w:t>
      </w:r>
      <w:r w:rsidR="00CC1DF6">
        <w:rPr>
          <w:rFonts w:ascii="Times New Roman" w:hAnsi="Times New Roman" w:cs="Times New Roman"/>
          <w:sz w:val="26"/>
          <w:szCs w:val="26"/>
        </w:rPr>
        <w:t>%</w:t>
      </w:r>
      <w:r w:rsidR="001A6A21">
        <w:rPr>
          <w:rFonts w:ascii="Times New Roman" w:hAnsi="Times New Roman" w:cs="Times New Roman"/>
          <w:sz w:val="26"/>
          <w:szCs w:val="26"/>
        </w:rPr>
        <w:t>;</w:t>
      </w:r>
      <w:r w:rsidRPr="00115F43">
        <w:rPr>
          <w:rFonts w:ascii="Times New Roman" w:hAnsi="Times New Roman" w:cs="Times New Roman"/>
          <w:sz w:val="26"/>
          <w:szCs w:val="26"/>
        </w:rPr>
        <w:t>.</w:t>
      </w:r>
    </w:p>
    <w:p w:rsidR="003C1F6B" w:rsidRDefault="003C1F6B" w:rsidP="00A11004">
      <w:pPr>
        <w:pStyle w:val="ConsPlusNormal"/>
        <w:ind w:firstLine="540"/>
        <w:jc w:val="both"/>
      </w:pPr>
      <w:r>
        <w:t xml:space="preserve">отношение суммы взысканных административных штрафов к общей сумме наложенных административных штрафов (в процентах) – </w:t>
      </w:r>
      <w:r w:rsidR="001A6A21">
        <w:t>100%</w:t>
      </w:r>
      <w:r>
        <w:t>;</w:t>
      </w:r>
    </w:p>
    <w:p w:rsidR="003C1F6B" w:rsidRDefault="003C1F6B" w:rsidP="00A11004">
      <w:pPr>
        <w:pStyle w:val="ConsPlusNormal"/>
        <w:ind w:firstLine="540"/>
        <w:jc w:val="both"/>
      </w:pPr>
      <w:r>
        <w:t xml:space="preserve">средний размер наложенного административного </w:t>
      </w:r>
      <w:proofErr w:type="gramStart"/>
      <w:r>
        <w:t>штрафа</w:t>
      </w:r>
      <w:proofErr w:type="gramEnd"/>
      <w:r>
        <w:t xml:space="preserve"> в том числе на должностных лиц и юридических лиц (в тыс. рублей) – </w:t>
      </w:r>
      <w:r w:rsidR="001A6A21">
        <w:t>500</w:t>
      </w:r>
      <w:r>
        <w:t>0;</w:t>
      </w:r>
    </w:p>
    <w:p w:rsidR="003C1F6B" w:rsidRDefault="003C1F6B" w:rsidP="00A11004">
      <w:pPr>
        <w:pStyle w:val="ConsPlusNormal"/>
        <w:ind w:firstLine="540"/>
        <w:jc w:val="both"/>
      </w:pPr>
      <w:r>
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</w:t>
      </w:r>
      <w:r>
        <w:lastRenderedPageBreak/>
        <w:t>количества проверок, в результате которых выявлены нарушения обязательных требований) – 0</w:t>
      </w:r>
      <w:r w:rsidR="001A6A21">
        <w:t>%</w:t>
      </w:r>
      <w:r>
        <w:t>.</w:t>
      </w:r>
    </w:p>
    <w:p w:rsidR="00CC1DF6" w:rsidRPr="00CC1DF6" w:rsidRDefault="00CC1DF6" w:rsidP="00A11004">
      <w:pPr>
        <w:pStyle w:val="ConsPlusNormal"/>
        <w:ind w:firstLine="540"/>
        <w:jc w:val="both"/>
        <w:rPr>
          <w:u w:val="single"/>
        </w:rPr>
      </w:pPr>
      <w:r w:rsidRPr="00CC1DF6">
        <w:rPr>
          <w:u w:val="single"/>
        </w:rPr>
        <w:t>Муниципальный жилищный контроль.</w:t>
      </w:r>
    </w:p>
    <w:p w:rsidR="00CC1DF6" w:rsidRDefault="00CC1DF6" w:rsidP="00CC1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в рамках муниципального жилищного контроля проведена 1 внеплановая проверка в отношении юридического лица, из них в первом полугодии – 0 проверок, во втором полугодии – 1 проверка;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результаты которых признаны недействительными (в процентах общего числа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проверок, проведенных органами муниципального контроля с нарушениями требований </w:t>
      </w:r>
      <w:hyperlink r:id="rId9" w:history="1">
        <w:r w:rsidRPr="00E8062A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E8062A">
        <w:rPr>
          <w:rFonts w:ascii="Times New Roman" w:hAnsi="Times New Roman" w:cs="Times New Roman"/>
          <w:sz w:val="26"/>
          <w:szCs w:val="26"/>
        </w:rPr>
        <w:t xml:space="preserve"> Российской Федерации о порядке их проведения, по </w:t>
      </w:r>
      <w:proofErr w:type="gramStart"/>
      <w:r w:rsidRPr="00E8062A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выявления которых</w:t>
      </w:r>
      <w:r w:rsidRPr="00EF4850">
        <w:rPr>
          <w:rFonts w:ascii="Times New Roman" w:hAnsi="Times New Roman" w:cs="Times New Roman"/>
          <w:sz w:val="26"/>
          <w:szCs w:val="26"/>
        </w:rPr>
        <w:t xml:space="preserve">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6E6C75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6C75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E6C75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6E6C75">
        <w:rPr>
          <w:rFonts w:ascii="Times New Roman" w:hAnsi="Times New Roman" w:cs="Times New Roman"/>
          <w:sz w:val="26"/>
          <w:szCs w:val="26"/>
        </w:rPr>
        <w:t>;</w:t>
      </w:r>
    </w:p>
    <w:p w:rsidR="00CC1DF6" w:rsidRPr="00115F43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среднее количество проверок, проведенных в отношении одного юридического лица, индивидуального предпринимателя – </w:t>
      </w:r>
      <w:r>
        <w:rPr>
          <w:rFonts w:ascii="Times New Roman" w:hAnsi="Times New Roman" w:cs="Times New Roman"/>
          <w:sz w:val="26"/>
          <w:szCs w:val="26"/>
        </w:rPr>
        <w:t>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CC1DF6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(в процентах общего количества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100%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 xml:space="preserve">доля проведенных внеплановых проверок </w:t>
      </w:r>
      <w:r>
        <w:rPr>
          <w:rFonts w:ascii="Times New Roman" w:hAnsi="Times New Roman" w:cs="Times New Roman"/>
          <w:sz w:val="26"/>
          <w:szCs w:val="26"/>
        </w:rPr>
        <w:t xml:space="preserve">по исполнению выданного предписания </w:t>
      </w:r>
      <w:r w:rsidRPr="00EF4850">
        <w:rPr>
          <w:rFonts w:ascii="Times New Roman" w:hAnsi="Times New Roman" w:cs="Times New Roman"/>
          <w:sz w:val="26"/>
          <w:szCs w:val="26"/>
        </w:rPr>
        <w:t xml:space="preserve">(в процентах общего количества проведенных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850">
        <w:rPr>
          <w:rFonts w:ascii="Times New Roman" w:hAnsi="Times New Roman" w:cs="Times New Roman"/>
          <w:sz w:val="26"/>
          <w:szCs w:val="26"/>
        </w:rPr>
        <w:t>доля правонарушений, выявленных по итогам проведения внеплановых проверок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F4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F4850">
        <w:rPr>
          <w:rFonts w:ascii="Times New Roman" w:hAnsi="Times New Roman" w:cs="Times New Roman"/>
          <w:sz w:val="26"/>
          <w:szCs w:val="26"/>
        </w:rPr>
        <w:t xml:space="preserve">в процентах общего числа правонарушений, выявленных по итогам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F4850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4850">
        <w:rPr>
          <w:rFonts w:ascii="Times New Roman" w:hAnsi="Times New Roman" w:cs="Times New Roman"/>
          <w:sz w:val="26"/>
          <w:szCs w:val="26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EF4850">
        <w:rPr>
          <w:rFonts w:ascii="Times New Roman" w:hAnsi="Times New Roman" w:cs="Times New Roman"/>
          <w:sz w:val="26"/>
          <w:szCs w:val="26"/>
        </w:rPr>
        <w:t>(в процентах общего количества</w:t>
      </w:r>
      <w:proofErr w:type="gramEnd"/>
      <w:r w:rsidRPr="00EF4850">
        <w:rPr>
          <w:rFonts w:ascii="Times New Roman" w:hAnsi="Times New Roman" w:cs="Times New Roman"/>
          <w:sz w:val="26"/>
          <w:szCs w:val="26"/>
        </w:rPr>
        <w:t xml:space="preserve"> проведенных внеплановых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4850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F4850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E8062A">
        <w:rPr>
          <w:rFonts w:ascii="Times New Roman" w:hAnsi="Times New Roman" w:cs="Times New Roman"/>
          <w:sz w:val="26"/>
          <w:szCs w:val="26"/>
        </w:rPr>
        <w:t xml:space="preserve"> (в процентах общего количества проведенных внеплановых проверок)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CC1DF6" w:rsidRPr="001A6A21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6A21">
        <w:rPr>
          <w:rFonts w:ascii="Times New Roman" w:hAnsi="Times New Roman" w:cs="Times New Roman"/>
          <w:sz w:val="26"/>
          <w:szCs w:val="26"/>
        </w:rPr>
        <w:t>доля проверок, по итогам которых выявлены правонарушения (в процентах общего числа проведенных плановых и внеплановых проверок) –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A6A21">
        <w:rPr>
          <w:rFonts w:ascii="Times New Roman" w:hAnsi="Times New Roman" w:cs="Times New Roman"/>
          <w:sz w:val="26"/>
          <w:szCs w:val="26"/>
        </w:rPr>
        <w:t>%;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Pr="00115F4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</w:t>
      </w:r>
      <w:r w:rsidRPr="00115F43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результатам выявленных правонарушений возбуждены дела об административных правонарушениях) </w:t>
      </w:r>
      <w:r>
        <w:rPr>
          <w:rFonts w:ascii="Times New Roman" w:hAnsi="Times New Roman" w:cs="Times New Roman"/>
          <w:sz w:val="26"/>
          <w:szCs w:val="26"/>
        </w:rPr>
        <w:t>– 0%</w:t>
      </w:r>
      <w:r w:rsidRPr="00115F43">
        <w:rPr>
          <w:rFonts w:ascii="Times New Roman" w:hAnsi="Times New Roman" w:cs="Times New Roman"/>
          <w:sz w:val="26"/>
          <w:szCs w:val="26"/>
        </w:rPr>
        <w:t>;</w:t>
      </w:r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62A">
        <w:rPr>
          <w:rFonts w:ascii="Times New Roman" w:hAnsi="Times New Roman" w:cs="Times New Roman"/>
          <w:sz w:val="26"/>
          <w:szCs w:val="26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8062A">
        <w:rPr>
          <w:rFonts w:ascii="Times New Roman" w:hAnsi="Times New Roman" w:cs="Times New Roman"/>
          <w:sz w:val="26"/>
          <w:szCs w:val="26"/>
        </w:rPr>
        <w:t xml:space="preserve">(в процентах общего числа проверенных лиц)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C1DF6" w:rsidRPr="00E8062A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062A">
        <w:rPr>
          <w:rFonts w:ascii="Times New Roman" w:hAnsi="Times New Roman" w:cs="Times New Roman"/>
          <w:sz w:val="26"/>
          <w:szCs w:val="26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062A">
        <w:rPr>
          <w:rFonts w:ascii="Times New Roman" w:hAnsi="Times New Roman" w:cs="Times New Roman"/>
          <w:sz w:val="26"/>
          <w:szCs w:val="26"/>
        </w:rPr>
        <w:t xml:space="preserve">(по видам ущерба)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062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8062A">
        <w:rPr>
          <w:rFonts w:ascii="Times New Roman" w:hAnsi="Times New Roman" w:cs="Times New Roman"/>
          <w:sz w:val="26"/>
          <w:szCs w:val="26"/>
        </w:rPr>
        <w:t>;</w:t>
      </w:r>
    </w:p>
    <w:p w:rsidR="00CC1DF6" w:rsidRDefault="00CC1DF6" w:rsidP="00CC1D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5F43">
        <w:rPr>
          <w:rFonts w:ascii="Times New Roman" w:hAnsi="Times New Roman" w:cs="Times New Roman"/>
          <w:sz w:val="26"/>
          <w:szCs w:val="26"/>
        </w:rPr>
        <w:t xml:space="preserve">доля выявленных при проведении проверок правонарушений, связанных с неисполнением предписаний (в процентах общего числа выявленных правонарушений)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15F43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%;</w:t>
      </w:r>
      <w:r w:rsidRPr="00115F43">
        <w:rPr>
          <w:rFonts w:ascii="Times New Roman" w:hAnsi="Times New Roman" w:cs="Times New Roman"/>
          <w:sz w:val="26"/>
          <w:szCs w:val="26"/>
        </w:rPr>
        <w:t>.</w:t>
      </w:r>
    </w:p>
    <w:p w:rsidR="00CC1DF6" w:rsidRDefault="00CC1DF6" w:rsidP="00CC1DF6">
      <w:pPr>
        <w:pStyle w:val="ConsPlusNormal"/>
        <w:ind w:firstLine="540"/>
        <w:jc w:val="both"/>
      </w:pPr>
      <w:r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CC1DF6" w:rsidRDefault="00CC1DF6" w:rsidP="00CC1DF6">
      <w:pPr>
        <w:pStyle w:val="ConsPlusNormal"/>
        <w:ind w:firstLine="540"/>
        <w:jc w:val="both"/>
      </w:pPr>
      <w:r>
        <w:t xml:space="preserve">средний размер наложенного административного штрафа в том числе на должностных лиц и юридических лиц (в тыс. рублей) – 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CC1DF6" w:rsidRDefault="00CC1DF6" w:rsidP="00CC1DF6">
      <w:pPr>
        <w:pStyle w:val="ConsPlusNormal"/>
        <w:ind w:firstLine="540"/>
        <w:jc w:val="both"/>
      </w:pPr>
      <w: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CC1DF6" w:rsidRDefault="00CC1DF6" w:rsidP="00A11004">
      <w:pPr>
        <w:pStyle w:val="ConsPlusNormal"/>
        <w:ind w:firstLine="540"/>
        <w:jc w:val="both"/>
      </w:pPr>
    </w:p>
    <w:p w:rsidR="00EF4850" w:rsidRPr="00E36DD2" w:rsidRDefault="00EF4850" w:rsidP="00B95A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CD" w:rsidRDefault="00A749A7" w:rsidP="00B95A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3D31CD" w:rsidRPr="00A749A7">
        <w:rPr>
          <w:rFonts w:ascii="Times New Roman" w:hAnsi="Times New Roman" w:cs="Times New Roman"/>
          <w:b/>
          <w:sz w:val="26"/>
          <w:szCs w:val="26"/>
        </w:rPr>
        <w:t>В</w:t>
      </w:r>
      <w:r w:rsidR="0063204A" w:rsidRPr="00A749A7">
        <w:rPr>
          <w:rFonts w:ascii="Times New Roman" w:hAnsi="Times New Roman" w:cs="Times New Roman"/>
          <w:b/>
          <w:sz w:val="26"/>
          <w:szCs w:val="26"/>
        </w:rPr>
        <w:t>ыводы и предложения по результатам муниципального контроля</w:t>
      </w:r>
    </w:p>
    <w:p w:rsidR="006F76D5" w:rsidRPr="00E36DD2" w:rsidRDefault="006F76D5" w:rsidP="00B95A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D5" w:rsidRPr="006F76D5" w:rsidRDefault="006F76D5" w:rsidP="00687D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5835">
        <w:rPr>
          <w:sz w:val="26"/>
          <w:szCs w:val="26"/>
        </w:rPr>
        <w:t>Федеральным законом № 294-ФЗ установлен принцип проведения проверок по субъекту, в отношении которого осуществляется государственный либо муниципальный контроль, в связи с чем, установлены правила обязательного уведомления лиц, в отношении которых осуществляется контроль, периодичность проведения проверок и т.п.</w:t>
      </w:r>
      <w:r w:rsidR="00687D87">
        <w:rPr>
          <w:sz w:val="26"/>
          <w:szCs w:val="26"/>
        </w:rPr>
        <w:t xml:space="preserve"> Кроме того, данный закон</w:t>
      </w:r>
      <w:r w:rsidRPr="006F76D5">
        <w:rPr>
          <w:sz w:val="26"/>
          <w:szCs w:val="26"/>
        </w:rPr>
        <w:t xml:space="preserve"> не содержит нормы, позволяющей органу муниципального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земельному контролю, скрывая</w:t>
      </w:r>
      <w:r w:rsidR="003A4514">
        <w:rPr>
          <w:sz w:val="26"/>
          <w:szCs w:val="26"/>
        </w:rPr>
        <w:t>,</w:t>
      </w:r>
      <w:r w:rsidRPr="006F76D5">
        <w:rPr>
          <w:sz w:val="26"/>
          <w:szCs w:val="26"/>
        </w:rPr>
        <w:t xml:space="preserve"> тем самым возможные нарушения земельного законодательства и влияют на эффективность проверки, подрывая автор</w:t>
      </w:r>
      <w:r w:rsidR="00F368FC">
        <w:rPr>
          <w:sz w:val="26"/>
          <w:szCs w:val="26"/>
        </w:rPr>
        <w:t>итет органа, ее осуществляющего.</w:t>
      </w:r>
    </w:p>
    <w:p w:rsidR="00687D87" w:rsidRPr="00687D87" w:rsidRDefault="00687D87" w:rsidP="00687D8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7D87">
        <w:rPr>
          <w:rFonts w:ascii="Times New Roman" w:hAnsi="Times New Roman" w:cs="Times New Roman"/>
          <w:sz w:val="26"/>
          <w:szCs w:val="26"/>
          <w:lang w:eastAsia="en-US"/>
        </w:rPr>
        <w:t>Для достижения эффективных результатов при проведении проверок необходимо проведение следующих мероприятий:</w:t>
      </w:r>
    </w:p>
    <w:p w:rsidR="00687D87" w:rsidRPr="00687D87" w:rsidRDefault="00687D87" w:rsidP="00687D8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- ежегодное выполнение в полном объеме плановых и внеплановых проверок в рамках муниципального контроля по соблюдению обязательных требований, 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установленных нормативно-правовыми актами Российской Федерации, Правительства </w:t>
      </w:r>
      <w:r>
        <w:rPr>
          <w:rFonts w:ascii="Times New Roman" w:hAnsi="Times New Roman" w:cs="Times New Roman"/>
          <w:sz w:val="26"/>
          <w:szCs w:val="26"/>
          <w:lang w:eastAsia="en-US"/>
        </w:rPr>
        <w:t>Тверской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 области и администрации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города Торжка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687D87" w:rsidRPr="00687D87" w:rsidRDefault="00687D87" w:rsidP="00687D87">
      <w:pPr>
        <w:tabs>
          <w:tab w:val="left" w:pos="720"/>
        </w:tabs>
        <w:spacing w:after="0" w:line="2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87D87">
        <w:rPr>
          <w:rFonts w:ascii="Times New Roman" w:hAnsi="Times New Roman" w:cs="Times New Roman"/>
          <w:sz w:val="26"/>
          <w:szCs w:val="26"/>
        </w:rPr>
        <w:tab/>
        <w:t xml:space="preserve">- организация профилактических работ с населением по предотвращению нарушений земельного и жилищного законодательств, 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>норм и правил благоустройства</w:t>
      </w:r>
      <w:r w:rsidRPr="00687D87">
        <w:rPr>
          <w:rFonts w:ascii="Times New Roman" w:hAnsi="Times New Roman" w:cs="Times New Roman"/>
          <w:sz w:val="26"/>
          <w:szCs w:val="26"/>
        </w:rPr>
        <w:t xml:space="preserve"> путем размещения актуальных вопросов муниципального контроля в средствах массовой информации;</w:t>
      </w:r>
    </w:p>
    <w:p w:rsidR="00687D87" w:rsidRDefault="00687D87" w:rsidP="00687D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проведение</w:t>
      </w:r>
      <w:r w:rsidRPr="00687D87">
        <w:rPr>
          <w:rFonts w:ascii="Times New Roman" w:hAnsi="Times New Roman" w:cs="Times New Roman"/>
          <w:sz w:val="26"/>
          <w:szCs w:val="26"/>
          <w:lang w:eastAsia="en-US"/>
        </w:rPr>
        <w:t xml:space="preserve"> ежегодного обучения и повышения квалификации специалистов-инспекторов муниципального контроля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687D87" w:rsidRPr="00687D87" w:rsidRDefault="00687D87" w:rsidP="00687D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систематическое проведение практических семинаров с соответствующими службами по вопросам осуществления муниципального контроля</w:t>
      </w:r>
    </w:p>
    <w:p w:rsidR="006E6C75" w:rsidRDefault="006E6C75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города                                                                                 </w:t>
      </w:r>
      <w:r w:rsidR="00687D87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687D87">
        <w:rPr>
          <w:rFonts w:ascii="Times New Roman" w:hAnsi="Times New Roman" w:cs="Times New Roman"/>
          <w:b/>
          <w:sz w:val="26"/>
          <w:szCs w:val="26"/>
        </w:rPr>
        <w:t xml:space="preserve">     Ю.П. Гурин</w:t>
      </w: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3A4514">
        <w:rPr>
          <w:rFonts w:ascii="Times New Roman" w:hAnsi="Times New Roman" w:cs="Times New Roman"/>
          <w:i/>
        </w:rPr>
        <w:t>Б</w:t>
      </w:r>
      <w:r w:rsidR="00687D87">
        <w:rPr>
          <w:rFonts w:ascii="Times New Roman" w:hAnsi="Times New Roman" w:cs="Times New Roman"/>
          <w:i/>
        </w:rPr>
        <w:t>еляева Ольга Геннадьевна</w:t>
      </w:r>
    </w:p>
    <w:p w:rsidR="003A4514" w:rsidRPr="003A4514" w:rsidRDefault="003A4514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8(48251) </w:t>
      </w:r>
      <w:r w:rsidR="00687D87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>-</w:t>
      </w:r>
      <w:r w:rsidR="00687D87">
        <w:rPr>
          <w:rFonts w:ascii="Times New Roman" w:hAnsi="Times New Roman" w:cs="Times New Roman"/>
          <w:i/>
        </w:rPr>
        <w:t>60</w:t>
      </w:r>
      <w:r>
        <w:rPr>
          <w:rFonts w:ascii="Times New Roman" w:hAnsi="Times New Roman" w:cs="Times New Roman"/>
          <w:i/>
        </w:rPr>
        <w:t>-</w:t>
      </w:r>
      <w:r w:rsidR="00687D87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6</w:t>
      </w:r>
    </w:p>
    <w:p w:rsidR="006E6C75" w:rsidRPr="00A6272A" w:rsidRDefault="006E6C75" w:rsidP="004F33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</w:p>
    <w:sectPr w:rsidR="006E6C75" w:rsidRPr="00A6272A" w:rsidSect="00E36DD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236"/>
    <w:multiLevelType w:val="hybridMultilevel"/>
    <w:tmpl w:val="F49214EA"/>
    <w:lvl w:ilvl="0" w:tplc="FAC29196">
      <w:start w:val="65535"/>
      <w:numFmt w:val="bullet"/>
      <w:lvlText w:val=""/>
      <w:lvlJc w:val="left"/>
      <w:pPr>
        <w:tabs>
          <w:tab w:val="num" w:pos="1417"/>
        </w:tabs>
        <w:ind w:left="141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">
    <w:nsid w:val="2B6E6518"/>
    <w:multiLevelType w:val="multilevel"/>
    <w:tmpl w:val="41B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710F"/>
    <w:multiLevelType w:val="multilevel"/>
    <w:tmpl w:val="342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256AE"/>
    <w:multiLevelType w:val="hybridMultilevel"/>
    <w:tmpl w:val="D5AC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3A9B"/>
    <w:multiLevelType w:val="hybridMultilevel"/>
    <w:tmpl w:val="D5AC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B2BF5"/>
    <w:multiLevelType w:val="hybridMultilevel"/>
    <w:tmpl w:val="A66295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02FBC"/>
    <w:multiLevelType w:val="hybridMultilevel"/>
    <w:tmpl w:val="264A2694"/>
    <w:lvl w:ilvl="0" w:tplc="4B102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07A77"/>
    <w:multiLevelType w:val="hybridMultilevel"/>
    <w:tmpl w:val="37F88806"/>
    <w:lvl w:ilvl="0" w:tplc="25466FD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E0808"/>
    <w:multiLevelType w:val="hybridMultilevel"/>
    <w:tmpl w:val="D2C69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A"/>
    <w:rsid w:val="00004364"/>
    <w:rsid w:val="00025303"/>
    <w:rsid w:val="000259CD"/>
    <w:rsid w:val="00025FE4"/>
    <w:rsid w:val="000349E2"/>
    <w:rsid w:val="00046A0F"/>
    <w:rsid w:val="00067F9B"/>
    <w:rsid w:val="00081139"/>
    <w:rsid w:val="0008598E"/>
    <w:rsid w:val="00092469"/>
    <w:rsid w:val="000A4FF2"/>
    <w:rsid w:val="000A5A63"/>
    <w:rsid w:val="000B00C7"/>
    <w:rsid w:val="000B06F9"/>
    <w:rsid w:val="000C2A7F"/>
    <w:rsid w:val="000C4418"/>
    <w:rsid w:val="000C4B38"/>
    <w:rsid w:val="000D0423"/>
    <w:rsid w:val="000E704F"/>
    <w:rsid w:val="000F5E9B"/>
    <w:rsid w:val="001123DA"/>
    <w:rsid w:val="00115F43"/>
    <w:rsid w:val="00116AED"/>
    <w:rsid w:val="00133DC5"/>
    <w:rsid w:val="0013437B"/>
    <w:rsid w:val="00161F9A"/>
    <w:rsid w:val="00163937"/>
    <w:rsid w:val="001A4CF5"/>
    <w:rsid w:val="001A6A21"/>
    <w:rsid w:val="001B126A"/>
    <w:rsid w:val="001C3846"/>
    <w:rsid w:val="001C5125"/>
    <w:rsid w:val="001D6486"/>
    <w:rsid w:val="001F25C1"/>
    <w:rsid w:val="00201F06"/>
    <w:rsid w:val="0023116A"/>
    <w:rsid w:val="00232481"/>
    <w:rsid w:val="00237AC6"/>
    <w:rsid w:val="00266D84"/>
    <w:rsid w:val="002B284B"/>
    <w:rsid w:val="00300F67"/>
    <w:rsid w:val="00326EAD"/>
    <w:rsid w:val="003271C5"/>
    <w:rsid w:val="0033604B"/>
    <w:rsid w:val="003364D1"/>
    <w:rsid w:val="003414F7"/>
    <w:rsid w:val="00344C4F"/>
    <w:rsid w:val="00391D00"/>
    <w:rsid w:val="003A1407"/>
    <w:rsid w:val="003A4514"/>
    <w:rsid w:val="003C1F6B"/>
    <w:rsid w:val="003C733F"/>
    <w:rsid w:val="003C75FD"/>
    <w:rsid w:val="003D1DB3"/>
    <w:rsid w:val="003D31CD"/>
    <w:rsid w:val="003D713B"/>
    <w:rsid w:val="003E133F"/>
    <w:rsid w:val="00436DEE"/>
    <w:rsid w:val="00447E79"/>
    <w:rsid w:val="004500AB"/>
    <w:rsid w:val="00460761"/>
    <w:rsid w:val="0047018C"/>
    <w:rsid w:val="0048130A"/>
    <w:rsid w:val="00492A3B"/>
    <w:rsid w:val="004A37E7"/>
    <w:rsid w:val="004E631B"/>
    <w:rsid w:val="004F339F"/>
    <w:rsid w:val="00503B50"/>
    <w:rsid w:val="00512A33"/>
    <w:rsid w:val="00525E23"/>
    <w:rsid w:val="00531B7B"/>
    <w:rsid w:val="005425FF"/>
    <w:rsid w:val="005522E7"/>
    <w:rsid w:val="00573413"/>
    <w:rsid w:val="00584507"/>
    <w:rsid w:val="0058497A"/>
    <w:rsid w:val="005A50D8"/>
    <w:rsid w:val="005C5236"/>
    <w:rsid w:val="005D08D6"/>
    <w:rsid w:val="005D718D"/>
    <w:rsid w:val="00605C56"/>
    <w:rsid w:val="006144E2"/>
    <w:rsid w:val="00625687"/>
    <w:rsid w:val="0063204A"/>
    <w:rsid w:val="00646529"/>
    <w:rsid w:val="00687D87"/>
    <w:rsid w:val="006C0670"/>
    <w:rsid w:val="006D22B6"/>
    <w:rsid w:val="006E6C75"/>
    <w:rsid w:val="006F48F9"/>
    <w:rsid w:val="006F76D5"/>
    <w:rsid w:val="00724C26"/>
    <w:rsid w:val="0073096F"/>
    <w:rsid w:val="0073320C"/>
    <w:rsid w:val="0073707E"/>
    <w:rsid w:val="00737379"/>
    <w:rsid w:val="00742511"/>
    <w:rsid w:val="00746651"/>
    <w:rsid w:val="0075568F"/>
    <w:rsid w:val="00757705"/>
    <w:rsid w:val="0077365F"/>
    <w:rsid w:val="007775C3"/>
    <w:rsid w:val="007872E6"/>
    <w:rsid w:val="007A0F4A"/>
    <w:rsid w:val="007C6D6D"/>
    <w:rsid w:val="007D6C10"/>
    <w:rsid w:val="007F2D3A"/>
    <w:rsid w:val="00807790"/>
    <w:rsid w:val="00820F37"/>
    <w:rsid w:val="008224CC"/>
    <w:rsid w:val="008450CD"/>
    <w:rsid w:val="00847265"/>
    <w:rsid w:val="00877EA7"/>
    <w:rsid w:val="00882193"/>
    <w:rsid w:val="00884CF1"/>
    <w:rsid w:val="008A4482"/>
    <w:rsid w:val="008E385D"/>
    <w:rsid w:val="008E45CD"/>
    <w:rsid w:val="008F4133"/>
    <w:rsid w:val="008F7D85"/>
    <w:rsid w:val="008F7E4B"/>
    <w:rsid w:val="009049E6"/>
    <w:rsid w:val="009057AC"/>
    <w:rsid w:val="00930044"/>
    <w:rsid w:val="00930BCA"/>
    <w:rsid w:val="00936698"/>
    <w:rsid w:val="00942048"/>
    <w:rsid w:val="00945E0C"/>
    <w:rsid w:val="0096113A"/>
    <w:rsid w:val="00974F2B"/>
    <w:rsid w:val="009952FB"/>
    <w:rsid w:val="009967C3"/>
    <w:rsid w:val="00996957"/>
    <w:rsid w:val="009C286D"/>
    <w:rsid w:val="009D1187"/>
    <w:rsid w:val="009D129F"/>
    <w:rsid w:val="009D196D"/>
    <w:rsid w:val="009D296E"/>
    <w:rsid w:val="009D4540"/>
    <w:rsid w:val="009D73CB"/>
    <w:rsid w:val="00A04A25"/>
    <w:rsid w:val="00A11004"/>
    <w:rsid w:val="00A239B3"/>
    <w:rsid w:val="00A34DE3"/>
    <w:rsid w:val="00A34E0D"/>
    <w:rsid w:val="00A4690F"/>
    <w:rsid w:val="00A46FBA"/>
    <w:rsid w:val="00A5721F"/>
    <w:rsid w:val="00A6272A"/>
    <w:rsid w:val="00A749A7"/>
    <w:rsid w:val="00A927EF"/>
    <w:rsid w:val="00A978C9"/>
    <w:rsid w:val="00AA0D31"/>
    <w:rsid w:val="00AA176C"/>
    <w:rsid w:val="00AB6DFB"/>
    <w:rsid w:val="00AC03BE"/>
    <w:rsid w:val="00AD2C4E"/>
    <w:rsid w:val="00B05E75"/>
    <w:rsid w:val="00B222D6"/>
    <w:rsid w:val="00B805F3"/>
    <w:rsid w:val="00B90C78"/>
    <w:rsid w:val="00B91564"/>
    <w:rsid w:val="00B95A99"/>
    <w:rsid w:val="00BB2106"/>
    <w:rsid w:val="00BB38FC"/>
    <w:rsid w:val="00BC14D3"/>
    <w:rsid w:val="00BC1F34"/>
    <w:rsid w:val="00BC54FC"/>
    <w:rsid w:val="00BC60D0"/>
    <w:rsid w:val="00BF1D3C"/>
    <w:rsid w:val="00BF45D7"/>
    <w:rsid w:val="00C0214E"/>
    <w:rsid w:val="00C128E0"/>
    <w:rsid w:val="00C20434"/>
    <w:rsid w:val="00C33B05"/>
    <w:rsid w:val="00C41B50"/>
    <w:rsid w:val="00C42A3B"/>
    <w:rsid w:val="00C46E03"/>
    <w:rsid w:val="00C624AB"/>
    <w:rsid w:val="00C65C0E"/>
    <w:rsid w:val="00CA1FB1"/>
    <w:rsid w:val="00CB0574"/>
    <w:rsid w:val="00CB35D4"/>
    <w:rsid w:val="00CC1DF6"/>
    <w:rsid w:val="00CD48A2"/>
    <w:rsid w:val="00CF05AF"/>
    <w:rsid w:val="00CF1FC5"/>
    <w:rsid w:val="00CF7F7F"/>
    <w:rsid w:val="00D143C4"/>
    <w:rsid w:val="00D15A1C"/>
    <w:rsid w:val="00D24B03"/>
    <w:rsid w:val="00D5260A"/>
    <w:rsid w:val="00D61D7A"/>
    <w:rsid w:val="00D6475B"/>
    <w:rsid w:val="00D71BD3"/>
    <w:rsid w:val="00D80C64"/>
    <w:rsid w:val="00D82C3E"/>
    <w:rsid w:val="00DC6F16"/>
    <w:rsid w:val="00DE513F"/>
    <w:rsid w:val="00E22278"/>
    <w:rsid w:val="00E3332A"/>
    <w:rsid w:val="00E333B2"/>
    <w:rsid w:val="00E36DD2"/>
    <w:rsid w:val="00E378A7"/>
    <w:rsid w:val="00E52899"/>
    <w:rsid w:val="00E56D09"/>
    <w:rsid w:val="00E66D64"/>
    <w:rsid w:val="00E7046B"/>
    <w:rsid w:val="00E70B1B"/>
    <w:rsid w:val="00E8062A"/>
    <w:rsid w:val="00EB15E0"/>
    <w:rsid w:val="00EB5B73"/>
    <w:rsid w:val="00EC79FC"/>
    <w:rsid w:val="00ED1A45"/>
    <w:rsid w:val="00EE158C"/>
    <w:rsid w:val="00EE4F89"/>
    <w:rsid w:val="00EF4850"/>
    <w:rsid w:val="00EF6741"/>
    <w:rsid w:val="00F022A5"/>
    <w:rsid w:val="00F24E50"/>
    <w:rsid w:val="00F273D9"/>
    <w:rsid w:val="00F31E9C"/>
    <w:rsid w:val="00F335E8"/>
    <w:rsid w:val="00F368FC"/>
    <w:rsid w:val="00F40B50"/>
    <w:rsid w:val="00F4704D"/>
    <w:rsid w:val="00F52AC4"/>
    <w:rsid w:val="00F749CB"/>
    <w:rsid w:val="00F77A0D"/>
    <w:rsid w:val="00F846EE"/>
    <w:rsid w:val="00F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C4"/>
  </w:style>
  <w:style w:type="paragraph" w:styleId="1">
    <w:name w:val="heading 1"/>
    <w:basedOn w:val="a"/>
    <w:next w:val="a"/>
    <w:link w:val="10"/>
    <w:uiPriority w:val="9"/>
    <w:qFormat/>
    <w:rsid w:val="00930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E"/>
    <w:pPr>
      <w:ind w:left="720"/>
      <w:contextualSpacing/>
    </w:pPr>
  </w:style>
  <w:style w:type="paragraph" w:styleId="a4">
    <w:name w:val="Normal (Web)"/>
    <w:basedOn w:val="a"/>
    <w:rsid w:val="0043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36D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08598E"/>
    <w:rPr>
      <w:b/>
      <w:bCs/>
    </w:rPr>
  </w:style>
  <w:style w:type="paragraph" w:customStyle="1" w:styleId="a7">
    <w:name w:val="Знак Знак Знак Знак"/>
    <w:basedOn w:val="a"/>
    <w:rsid w:val="00E70B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C128E0"/>
    <w:rPr>
      <w:rFonts w:ascii="Arial" w:hAnsi="Arial" w:cs="Arial" w:hint="default"/>
      <w:color w:val="2DA3BE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30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30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3C1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FORMATTEXT">
    <w:name w:val=".FORMATTEXT"/>
    <w:uiPriority w:val="99"/>
    <w:rsid w:val="003C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207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474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362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8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84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4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715">
                      <w:marLeft w:val="196"/>
                      <w:marRight w:val="196"/>
                      <w:marTop w:val="0"/>
                      <w:marBottom w:val="0"/>
                      <w:divBdr>
                        <w:top w:val="dashed" w:sz="4" w:space="16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4" w:space="0" w:color="B1B1B1"/>
                          </w:divBdr>
                          <w:divsChild>
                            <w:div w:id="4218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1146">
                                  <w:marLeft w:val="0"/>
                                  <w:marRight w:val="-84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3537">
                      <w:marLeft w:val="3404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4492">
                      <w:marLeft w:val="196"/>
                      <w:marRight w:val="196"/>
                      <w:marTop w:val="0"/>
                      <w:marBottom w:val="0"/>
                      <w:divBdr>
                        <w:top w:val="dashed" w:sz="4" w:space="16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4" w:space="0" w:color="B1B1B1"/>
                          </w:divBdr>
                          <w:divsChild>
                            <w:div w:id="10300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4173">
                                  <w:marLeft w:val="0"/>
                                  <w:marRight w:val="-84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1894">
                      <w:marLeft w:val="3404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78A4BF8A23771FF41EE3198E9EAA72197037B19C90FE350DAA71237Q41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0789E6F1B4C8B3565C48DB6C0ED96318278082182B69C7B044EA4B4FIA3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0789E6F1B4C8B3565C48DB6C0ED96318278082182B69C7B044EA4B4FIA35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78A4BF8A23771FF41EE3198E9EAA72197037B19C90FE350DAA71237Q41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FC44-244E-439D-B864-68AECA3F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12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BelyaevaOG</cp:lastModifiedBy>
  <cp:revision>78</cp:revision>
  <cp:lastPrinted>2019-02-11T06:53:00Z</cp:lastPrinted>
  <dcterms:created xsi:type="dcterms:W3CDTF">2011-11-02T08:53:00Z</dcterms:created>
  <dcterms:modified xsi:type="dcterms:W3CDTF">2020-02-11T10:46:00Z</dcterms:modified>
</cp:coreProperties>
</file>